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rFonts w:hint="eastAsia"/>
        </w:rPr>
        <w:t>关于交通文明的调查问卷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1、您的性别(*)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2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Control 1" w:shapeid="_x0000_i1025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男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2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6" w:name="Control 2" w:shapeid="_x0000_i1026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女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2、您自己在驾车或行走时最讨厌哪类交通陋习？(*)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2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7" w:name="Control 3" w:shapeid="_x0000_i1027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闯红灯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2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8" w:name="Control 4" w:shapeid="_x0000_i1028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随意变更车道乱穿插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2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9" w:name="Control 5" w:shapeid="_x0000_i1029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夜间开远光灯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0" w:name="Control 6" w:shapeid="_x0000_i1030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强行超速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1" w:name="Control 7" w:shapeid="_x0000_i1031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酒后驾驶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3、您的身边，您和您的家人最容易发生哪些交通陋习呢？(*)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2" w:name="Control 8" w:shapeid="_x0000_i1032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不按规定使用灯光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3" w:name="Control 9" w:shapeid="_x0000_i1033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不系安全带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4" w:name="Control 10" w:shapeid="_x0000_i1034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紧急停车、随意上下车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5" w:name="Control 11" w:shapeid="_x0000_i1035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乱停车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4、您认为交通陋习难以纠正的个人原因是什么？(*)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6" w:name="Control 12" w:shapeid="_x0000_i1036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交通法律意识欠缺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7" w:name="Control 13" w:shapeid="_x0000_i1037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道德意识不强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8" w:name="Control 14" w:shapeid="_x0000_i1038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根深蒂固的旧习俗、旧观念影响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3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9" w:name="Control 15" w:shapeid="_x0000_i1039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文化教育水平不高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5、您认为交通陋习难以纠正的社会原因是什么？(*)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0" w:name="Control 16" w:shapeid="_x0000_i1040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周围人影响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1" w:name="Control 17" w:shapeid="_x0000_i1041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社会监督缺失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2" w:name="Control 18" w:shapeid="_x0000_i1042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交通环境差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6、您是否有过在您的孩子或家人面前进行交通违法？(*)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3" w:name="Control 19" w:shapeid="_x0000_i1043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有过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4" w:name="Control 20" w:shapeid="_x0000_i1044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从未有过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5" w:name="Control 21" w:shapeid="_x0000_i1045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偶尔有过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7、您支持新闻媒体对行人、非机动车、机动车交通违法行为曝光吗？(*)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w:control r:id="rId26" w:name="Control 22" w:shapeid="_x0000_i1046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非常支持，认为有约束力和教育力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8" w:name="Control 23" w:shapeid="_x0000_i1047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不支持，个人隐私应尊重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9" w:name="Control 24" w:shapeid="_x0000_i1048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无所谓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8、您认为对酒后驾驶、超速行驶、疲劳驾驶、闯红灯、强行超车、超员/超载等危险驾驶行为应该如何处理？(*)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4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0" w:name="Control 25" w:shapeid="_x0000_i1049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严格处罚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5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1" w:name="Control 26" w:shapeid="_x0000_i1050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从轻处罚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5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2" w:name="Control 27" w:shapeid="_x0000_i1051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口头教育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9、您有在日常生活中教育孩子要遵守交通法规么？(*)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5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3" w:name="Control 28" w:shapeid="_x0000_i1052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经常有，因为生活中交通事故多发且危害大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5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4" w:name="Control 29" w:shapeid="_x0000_i1053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偶尔有，自身看到交通事故发生或经历了事故后再教育孩子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object>
          <v:shape id="_x0000_i105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5" w:name="Control 30" w:shapeid="_x0000_i1054"/>
        </w:objec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 觉得没必要，孩子都这么大了，应该很懂事的，也会注意安全了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2E975"/>
    <w:multiLevelType w:val="multilevel"/>
    <w:tmpl w:val="1EC2E9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D3F76"/>
    <w:rsid w:val="0E4D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5.xml"/><Relationship Id="rId8" Type="http://schemas.openxmlformats.org/officeDocument/2006/relationships/control" Target="activeX/activeX4.xml"/><Relationship Id="rId7" Type="http://schemas.openxmlformats.org/officeDocument/2006/relationships/control" Target="activeX/activeX3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control" Target="activeX/activeX30.xml"/><Relationship Id="rId34" Type="http://schemas.openxmlformats.org/officeDocument/2006/relationships/control" Target="activeX/activeX29.xml"/><Relationship Id="rId33" Type="http://schemas.openxmlformats.org/officeDocument/2006/relationships/control" Target="activeX/activeX28.xml"/><Relationship Id="rId32" Type="http://schemas.openxmlformats.org/officeDocument/2006/relationships/control" Target="activeX/activeX27.xml"/><Relationship Id="rId31" Type="http://schemas.openxmlformats.org/officeDocument/2006/relationships/control" Target="activeX/activeX26.xml"/><Relationship Id="rId30" Type="http://schemas.openxmlformats.org/officeDocument/2006/relationships/control" Target="activeX/activeX25.xml"/><Relationship Id="rId3" Type="http://schemas.openxmlformats.org/officeDocument/2006/relationships/theme" Target="theme/theme1.xml"/><Relationship Id="rId29" Type="http://schemas.openxmlformats.org/officeDocument/2006/relationships/control" Target="activeX/activeX24.xml"/><Relationship Id="rId28" Type="http://schemas.openxmlformats.org/officeDocument/2006/relationships/control" Target="activeX/activeX23.xml"/><Relationship Id="rId27" Type="http://schemas.openxmlformats.org/officeDocument/2006/relationships/image" Target="media/image2.wmf"/><Relationship Id="rId26" Type="http://schemas.openxmlformats.org/officeDocument/2006/relationships/control" Target="activeX/activeX22.xml"/><Relationship Id="rId25" Type="http://schemas.openxmlformats.org/officeDocument/2006/relationships/control" Target="activeX/activeX21.xml"/><Relationship Id="rId24" Type="http://schemas.openxmlformats.org/officeDocument/2006/relationships/control" Target="activeX/activeX20.xml"/><Relationship Id="rId23" Type="http://schemas.openxmlformats.org/officeDocument/2006/relationships/control" Target="activeX/activeX19.xml"/><Relationship Id="rId22" Type="http://schemas.openxmlformats.org/officeDocument/2006/relationships/control" Target="activeX/activeX18.xml"/><Relationship Id="rId21" Type="http://schemas.openxmlformats.org/officeDocument/2006/relationships/control" Target="activeX/activeX17.xml"/><Relationship Id="rId20" Type="http://schemas.openxmlformats.org/officeDocument/2006/relationships/control" Target="activeX/activeX16.xml"/><Relationship Id="rId2" Type="http://schemas.openxmlformats.org/officeDocument/2006/relationships/settings" Target="settings.xml"/><Relationship Id="rId19" Type="http://schemas.openxmlformats.org/officeDocument/2006/relationships/control" Target="activeX/activeX15.xml"/><Relationship Id="rId18" Type="http://schemas.openxmlformats.org/officeDocument/2006/relationships/control" Target="activeX/activeX14.xml"/><Relationship Id="rId17" Type="http://schemas.openxmlformats.org/officeDocument/2006/relationships/control" Target="activeX/activeX13.xml"/><Relationship Id="rId16" Type="http://schemas.openxmlformats.org/officeDocument/2006/relationships/control" Target="activeX/activeX12.xml"/><Relationship Id="rId15" Type="http://schemas.openxmlformats.org/officeDocument/2006/relationships/control" Target="activeX/activeX11.xml"/><Relationship Id="rId14" Type="http://schemas.openxmlformats.org/officeDocument/2006/relationships/control" Target="activeX/activeX10.xml"/><Relationship Id="rId13" Type="http://schemas.openxmlformats.org/officeDocument/2006/relationships/control" Target="activeX/activeX9.xml"/><Relationship Id="rId12" Type="http://schemas.openxmlformats.org/officeDocument/2006/relationships/control" Target="activeX/activeX8.xml"/><Relationship Id="rId11" Type="http://schemas.openxmlformats.org/officeDocument/2006/relationships/control" Target="activeX/activeX7.xml"/><Relationship Id="rId10" Type="http://schemas.openxmlformats.org/officeDocument/2006/relationships/control" Target="activeX/activeX6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2019-11-04T08:34:00Z</dcterms:created>
  <dc:creator>Administrator</dc:creator>
  <cp:lastModifiedBy>Administrator</cp:lastModifiedBy>
  <dcterms:modified xsi:type="dcterms:W3CDTF">2019-11-04T08:35:55Z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