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956D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6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江西省20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24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-202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农机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购置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与</w:t>
      </w:r>
    </w:p>
    <w:p w14:paraId="39DF30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Lines="0" w:line="660" w:lineRule="exact"/>
        <w:ind w:left="0" w:leftChars="0" w:firstLine="0" w:firstLineChars="0"/>
        <w:jc w:val="center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应用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补贴机具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shd w:val="clear" w:color="auto" w:fill="FFFFFF"/>
        </w:rPr>
        <w:t>种类范围</w:t>
      </w:r>
    </w:p>
    <w:bookmarkEnd w:id="0"/>
    <w:p w14:paraId="421BA7B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Lines="0" w:afterLines="0" w:line="600" w:lineRule="exact"/>
        <w:ind w:left="690" w:leftChars="286" w:right="538" w:rightChars="256" w:hanging="89" w:hangingChars="28"/>
        <w:jc w:val="center"/>
        <w:outlineLvl w:val="0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（中央财政补贴机具：20大类37小类101个品目，省级财政补贴机具：11大类11小类16个品目）</w:t>
      </w:r>
    </w:p>
    <w:p w14:paraId="18EB17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Lines="0" w:afterLines="0" w:line="600" w:lineRule="exact"/>
        <w:jc w:val="both"/>
        <w:outlineLvl w:val="0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 w14:paraId="35D6C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688" w:leftChars="0" w:hanging="688" w:hangingChars="215"/>
        <w:jc w:val="both"/>
        <w:outlineLvl w:val="0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一、中央财政补贴机具种类范围</w:t>
      </w:r>
    </w:p>
    <w:p w14:paraId="5C41E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耕整地机械</w:t>
      </w:r>
    </w:p>
    <w:p w14:paraId="268D6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1.1耕地机械</w:t>
      </w:r>
    </w:p>
    <w:p w14:paraId="5D068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1.1.1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犁</w:t>
      </w:r>
    </w:p>
    <w:p w14:paraId="67D12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1.1.2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旋耕机</w:t>
      </w:r>
    </w:p>
    <w:p w14:paraId="2ED4B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1.1.3微型耕耘机</w:t>
      </w:r>
    </w:p>
    <w:p w14:paraId="45616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耕整机</w:t>
      </w:r>
    </w:p>
    <w:p w14:paraId="5C4E9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开沟机</w:t>
      </w:r>
    </w:p>
    <w:p w14:paraId="79089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1.1.6挖坑（成穴）机</w:t>
      </w:r>
    </w:p>
    <w:p w14:paraId="47C0C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机耕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船</w:t>
      </w:r>
    </w:p>
    <w:p w14:paraId="1CE4F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整地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机械</w:t>
      </w:r>
    </w:p>
    <w:p w14:paraId="09156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耙（限圆盘耙、驱动耙）</w:t>
      </w:r>
    </w:p>
    <w:p w14:paraId="3C33D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埋茬起浆机</w:t>
      </w:r>
    </w:p>
    <w:p w14:paraId="2E345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起垄机</w:t>
      </w:r>
    </w:p>
    <w:p w14:paraId="5D38D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筑埂机</w:t>
      </w:r>
    </w:p>
    <w:p w14:paraId="06B62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1.2.5灭茬机（不含平茬机、宿根整理机）</w:t>
      </w:r>
    </w:p>
    <w:p w14:paraId="4DA42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种植施肥机械</w:t>
      </w:r>
    </w:p>
    <w:p w14:paraId="2400F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2.1种子播前处理和育苗机械设备</w:t>
      </w:r>
    </w:p>
    <w:p w14:paraId="5CF3B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/>
        </w:rPr>
        <w:t>2.1.1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种子催芽机</w:t>
      </w:r>
    </w:p>
    <w:p w14:paraId="7B083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2.1.2育秧（苗）播种设备</w:t>
      </w:r>
    </w:p>
    <w:p w14:paraId="21F30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2.2播种机械（可含施肥功能）</w:t>
      </w:r>
    </w:p>
    <w:p w14:paraId="251CB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2.2.1条播机</w:t>
      </w:r>
    </w:p>
    <w:p w14:paraId="5296D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2.2.2穴播机</w:t>
      </w:r>
    </w:p>
    <w:p w14:paraId="7D922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outlineLvl w:val="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2.2.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根（块）茎种子播种机</w:t>
      </w:r>
    </w:p>
    <w:p w14:paraId="0F862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2.3耕整地播种作业机械（可含施肥功能）</w:t>
      </w:r>
    </w:p>
    <w:p w14:paraId="373AD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2.3.1旋耕播种机</w:t>
      </w:r>
    </w:p>
    <w:p w14:paraId="74A8F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栽植机械</w:t>
      </w:r>
    </w:p>
    <w:p w14:paraId="78850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.1插秧机</w:t>
      </w:r>
    </w:p>
    <w:p w14:paraId="5F1F5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.2抛秧机</w:t>
      </w:r>
    </w:p>
    <w:p w14:paraId="06652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2.4.3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移栽机</w:t>
      </w:r>
    </w:p>
    <w:p w14:paraId="04ED9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施肥机械</w:t>
      </w:r>
    </w:p>
    <w:p w14:paraId="48392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.1施肥机</w:t>
      </w:r>
    </w:p>
    <w:p w14:paraId="4EEA3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.2撒（抛）肥机</w:t>
      </w:r>
    </w:p>
    <w:p w14:paraId="26081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2.5.3侧深施肥装置</w:t>
      </w:r>
    </w:p>
    <w:p w14:paraId="0FEA9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田间管理机械</w:t>
      </w:r>
    </w:p>
    <w:p w14:paraId="5692E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3.1中耕机械</w:t>
      </w:r>
    </w:p>
    <w:p w14:paraId="72D98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3.1.1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中耕机</w:t>
      </w:r>
    </w:p>
    <w:p w14:paraId="6294F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3.1.2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田园管理机</w:t>
      </w:r>
    </w:p>
    <w:p w14:paraId="72503E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600" w:lineRule="exact"/>
        <w:ind w:left="0" w:leftChars="0" w:firstLine="0" w:firstLineChars="0"/>
        <w:rPr>
          <w:rFonts w:hint="default" w:ascii="仿宋_GB2312" w:hAnsi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      3.1.3割草机（含果园无人割草机）</w:t>
      </w:r>
    </w:p>
    <w:p w14:paraId="0138D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3.2植保机械</w:t>
      </w:r>
    </w:p>
    <w:p w14:paraId="07297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3.2.1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喷雾机</w:t>
      </w:r>
    </w:p>
    <w:p w14:paraId="11AFF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3.2.2农用（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植保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无人驾驶航空器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（可含撒播等功能）</w:t>
      </w:r>
    </w:p>
    <w:p w14:paraId="51EAB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3.3修剪防护管理机械</w:t>
      </w:r>
    </w:p>
    <w:p w14:paraId="56CB1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3.3.1修剪机</w:t>
      </w:r>
    </w:p>
    <w:p w14:paraId="02E03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3.3.2枝条切碎机</w:t>
      </w:r>
    </w:p>
    <w:p w14:paraId="472A3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3.3.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农用升降作业平台</w:t>
      </w:r>
    </w:p>
    <w:p w14:paraId="3DB0D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.灌溉机械</w:t>
      </w:r>
    </w:p>
    <w:p w14:paraId="17BE2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4.1喷灌机械</w:t>
      </w:r>
    </w:p>
    <w:p w14:paraId="03F0B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4.1.1喷灌机</w:t>
      </w:r>
    </w:p>
    <w:p w14:paraId="7001D0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600" w:lineRule="exact"/>
        <w:ind w:firstLine="0" w:firstLineChars="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4.2微灌设备</w:t>
      </w:r>
    </w:p>
    <w:p w14:paraId="7E082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4.2.1微喷灌设备</w:t>
      </w:r>
    </w:p>
    <w:p w14:paraId="0F836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4.2.2灌溉首部</w:t>
      </w:r>
    </w:p>
    <w:p w14:paraId="1C720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5.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收获机械</w:t>
      </w:r>
    </w:p>
    <w:p w14:paraId="61910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.1粮食作物收获机械</w:t>
      </w:r>
    </w:p>
    <w:p w14:paraId="40FE9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.1.1脱粒机</w:t>
      </w:r>
    </w:p>
    <w:p w14:paraId="2953B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.1.2谷物联合收割机</w:t>
      </w:r>
    </w:p>
    <w:p w14:paraId="4822C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5.1.3薯类收获机</w:t>
      </w:r>
    </w:p>
    <w:p w14:paraId="67CF9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油料作物收获机械</w:t>
      </w:r>
    </w:p>
    <w:p w14:paraId="62B9A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5.2.1大豆收获机</w:t>
      </w:r>
    </w:p>
    <w:p w14:paraId="5E234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5.2.2花生收获机</w:t>
      </w:r>
    </w:p>
    <w:p w14:paraId="172B1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5.2.3油菜籽收获机</w:t>
      </w:r>
    </w:p>
    <w:p w14:paraId="12701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果菜茶烟草药收获机械</w:t>
      </w:r>
    </w:p>
    <w:p w14:paraId="7432E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.1叶类采收机</w:t>
      </w:r>
    </w:p>
    <w:p w14:paraId="2DC52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5.3.2果类收获机</w:t>
      </w:r>
    </w:p>
    <w:p w14:paraId="326E5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5.3.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根（茎）类收获机</w:t>
      </w:r>
    </w:p>
    <w:p w14:paraId="15245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5.4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秸秆收集处理机械</w:t>
      </w:r>
    </w:p>
    <w:p w14:paraId="7F1B4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5.4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.1秸秆粉碎还田机</w:t>
      </w:r>
    </w:p>
    <w:p w14:paraId="2E968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5.5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收获割台</w:t>
      </w:r>
    </w:p>
    <w:p w14:paraId="26695B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="0" w:afterLines="0" w:line="600" w:lineRule="exact"/>
        <w:ind w:firstLine="0" w:firstLineChars="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.1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大豆收获专用割台</w:t>
      </w:r>
    </w:p>
    <w:p w14:paraId="015AD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6.设施种植机械</w:t>
      </w:r>
    </w:p>
    <w:p w14:paraId="048E6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6.1食用菌生产设备</w:t>
      </w:r>
    </w:p>
    <w:p w14:paraId="123DA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6.1.1菌料灭菌设备</w:t>
      </w:r>
    </w:p>
    <w:p w14:paraId="6F6B8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6.1.2菌料装瓶（袋）机</w:t>
      </w:r>
    </w:p>
    <w:p w14:paraId="6C284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7.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田间监测及作业监控设备</w:t>
      </w:r>
    </w:p>
    <w:p w14:paraId="25D1C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.1田间作业监控设备</w:t>
      </w:r>
    </w:p>
    <w:p w14:paraId="2B637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7.1.1辅助驾驶（系统）设备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（含渔船用）</w:t>
      </w:r>
    </w:p>
    <w:p w14:paraId="1EB84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8.种植业废弃物处理设备</w:t>
      </w:r>
    </w:p>
    <w:p w14:paraId="3DFCC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8.1农作物废弃物处理设备</w:t>
      </w:r>
    </w:p>
    <w:p w14:paraId="4FA6A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8.1.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秸秆压块（粒、棒）机</w:t>
      </w:r>
    </w:p>
    <w:p w14:paraId="66C43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9.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饲料（草）收获加工运输设备</w:t>
      </w:r>
    </w:p>
    <w:p w14:paraId="6127B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.1饲料（草）收获机械</w:t>
      </w:r>
    </w:p>
    <w:p w14:paraId="0A772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9.1.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/>
        </w:rPr>
        <w:t>打（压）捆机</w:t>
      </w:r>
    </w:p>
    <w:p w14:paraId="0431A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9.1.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/>
        </w:rPr>
        <w:t>草捆包膜机</w:t>
      </w:r>
    </w:p>
    <w:p w14:paraId="7B38B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/>
        </w:rPr>
        <w:t>.1.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/>
        </w:rPr>
        <w:t>青（黄）饲料收获机</w:t>
      </w:r>
    </w:p>
    <w:p w14:paraId="499D6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.2饲料（草）加工机械</w:t>
      </w:r>
    </w:p>
    <w:p w14:paraId="138EE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铡草机</w:t>
      </w:r>
    </w:p>
    <w:p w14:paraId="6E668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饲料（草）粉碎机</w:t>
      </w:r>
    </w:p>
    <w:p w14:paraId="66FC6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9.2.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颗粒饲料压制机</w:t>
      </w:r>
    </w:p>
    <w:p w14:paraId="15078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9.2.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饲料混合机</w:t>
      </w:r>
    </w:p>
    <w:p w14:paraId="730B9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9.2.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全混合日粮制备机</w:t>
      </w:r>
    </w:p>
    <w:p w14:paraId="61D3B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10.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畜禽养殖机械</w:t>
      </w:r>
    </w:p>
    <w:p w14:paraId="2ED01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畜禽繁育设备</w:t>
      </w:r>
    </w:p>
    <w:p w14:paraId="6A033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孵化机</w:t>
      </w:r>
    </w:p>
    <w:p w14:paraId="64829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10.2饲养设备</w:t>
      </w:r>
    </w:p>
    <w:p w14:paraId="34F9B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10.2.1喂（送）料机</w:t>
      </w:r>
    </w:p>
    <w:p w14:paraId="5E635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11.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畜禽养殖废弃物及病死畜禽处理设备</w:t>
      </w:r>
    </w:p>
    <w:p w14:paraId="4A193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.1畜禽粪污资源化利用设备</w:t>
      </w:r>
    </w:p>
    <w:p w14:paraId="78A80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11.1.1清粪机</w:t>
      </w:r>
    </w:p>
    <w:p w14:paraId="541BC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11.1.2畜禽粪污固液分离机</w:t>
      </w:r>
    </w:p>
    <w:p w14:paraId="1B52B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11.1.3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/>
        </w:rPr>
        <w:t>畜禽粪便发酵处理设备</w:t>
      </w:r>
    </w:p>
    <w:p w14:paraId="3C42C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11.1.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沼液沼渣抽排设备</w:t>
      </w:r>
    </w:p>
    <w:p w14:paraId="0DDB3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12.水产养殖机械</w:t>
      </w:r>
    </w:p>
    <w:p w14:paraId="37D48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1投饲机械</w:t>
      </w:r>
    </w:p>
    <w:p w14:paraId="1FC40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12.1.1投（饲）饵机</w:t>
      </w:r>
    </w:p>
    <w:p w14:paraId="72B68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12.2水质调控设备</w:t>
      </w:r>
    </w:p>
    <w:p w14:paraId="0EA28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12.2.1增氧机</w:t>
      </w:r>
    </w:p>
    <w:p w14:paraId="6C970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12.2.2水质调控监控设备</w:t>
      </w:r>
    </w:p>
    <w:p w14:paraId="19163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13.种子初加工机械</w:t>
      </w:r>
    </w:p>
    <w:p w14:paraId="0AB70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13.1种子初加工机械</w:t>
      </w:r>
    </w:p>
    <w:p w14:paraId="1CB91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13.1.1种子包衣机</w:t>
      </w:r>
    </w:p>
    <w:p w14:paraId="07FCD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粮油糖初加工机械</w:t>
      </w:r>
    </w:p>
    <w:p w14:paraId="3144E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14.1粮食初加工机械</w:t>
      </w:r>
    </w:p>
    <w:p w14:paraId="783F8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14.1.1粮食清选机</w:t>
      </w:r>
    </w:p>
    <w:p w14:paraId="4DB62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14.1.2谷物（粮食）干燥机（烘干机）</w:t>
      </w:r>
    </w:p>
    <w:p w14:paraId="738D3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14.1.3碾米机</w:t>
      </w:r>
    </w:p>
    <w:p w14:paraId="0D74B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14.1.4粮食色选机</w:t>
      </w:r>
    </w:p>
    <w:p w14:paraId="07A91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14.2油料初加工机械</w:t>
      </w:r>
    </w:p>
    <w:p w14:paraId="26EBD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14.2.1油菜籽干燥机</w:t>
      </w:r>
    </w:p>
    <w:p w14:paraId="6FB94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14.2.2油料果（籽）脱（剥）壳机</w:t>
      </w:r>
    </w:p>
    <w:p w14:paraId="0F4D19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果菜茶初加工机械</w:t>
      </w:r>
    </w:p>
    <w:p w14:paraId="64900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15.1果蔬初加工机械</w:t>
      </w:r>
    </w:p>
    <w:p w14:paraId="5C30B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.1.1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果蔬分级机</w:t>
      </w:r>
    </w:p>
    <w:p w14:paraId="3F0EE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15.1.2果蔬清洗机</w:t>
      </w:r>
    </w:p>
    <w:p w14:paraId="33DF6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15.1.3水果打蜡机</w:t>
      </w:r>
    </w:p>
    <w:p w14:paraId="2EEB4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15.1.4果蔬干燥机</w:t>
      </w:r>
    </w:p>
    <w:p w14:paraId="6052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15.1.5脱蓬（脯）机</w:t>
      </w:r>
    </w:p>
    <w:p w14:paraId="15BC8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15.1.6青果（豆）脱壳机</w:t>
      </w:r>
    </w:p>
    <w:p w14:paraId="555E6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15.1.7果蔬去籽（核）机</w:t>
      </w:r>
    </w:p>
    <w:p w14:paraId="61378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15.1.8果蔬冷藏保鲜设备</w:t>
      </w:r>
    </w:p>
    <w:p w14:paraId="76521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15.2茶叶初加工机械</w:t>
      </w:r>
    </w:p>
    <w:p w14:paraId="5F86A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15.2.1茶叶做青机</w:t>
      </w:r>
    </w:p>
    <w:p w14:paraId="16847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茶叶杀青机</w:t>
      </w:r>
    </w:p>
    <w:p w14:paraId="67E21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茶叶揉捻机</w:t>
      </w:r>
    </w:p>
    <w:p w14:paraId="797B0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15.2.4茶叶压扁机</w:t>
      </w:r>
    </w:p>
    <w:p w14:paraId="6D52D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15.2.5茶叶理条机</w:t>
      </w:r>
    </w:p>
    <w:p w14:paraId="47E2A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15.2.6茶叶炒（烘）干机</w:t>
      </w:r>
    </w:p>
    <w:p w14:paraId="183CC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15.2.7茶叶清选机</w:t>
      </w:r>
    </w:p>
    <w:p w14:paraId="26DB6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15.2.8茶叶色选机</w:t>
      </w:r>
    </w:p>
    <w:p w14:paraId="31EB6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15.2.9茶叶输送机</w:t>
      </w:r>
    </w:p>
    <w:p w14:paraId="171E25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农用动力机械</w:t>
      </w:r>
    </w:p>
    <w:p w14:paraId="759A8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16.1拖拉机</w:t>
      </w:r>
    </w:p>
    <w:p w14:paraId="48DEE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16.1.1轮式拖拉机</w:t>
      </w:r>
    </w:p>
    <w:p w14:paraId="761E1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16.1.2手扶拖拉机</w:t>
      </w:r>
    </w:p>
    <w:p w14:paraId="1799E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16.1.3履带式拖拉机</w:t>
      </w:r>
    </w:p>
    <w:p w14:paraId="53B3FD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17.农用搬运机械</w:t>
      </w:r>
    </w:p>
    <w:p w14:paraId="46AE6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17.1农用运输机械</w:t>
      </w:r>
    </w:p>
    <w:p w14:paraId="02952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17.1.1田间搬运机</w:t>
      </w:r>
    </w:p>
    <w:p w14:paraId="58631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17.1.2轨道运输机</w:t>
      </w:r>
    </w:p>
    <w:p w14:paraId="20ED2D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18.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农用水泵</w:t>
      </w:r>
    </w:p>
    <w:p w14:paraId="24E27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8.1农用水泵</w:t>
      </w:r>
    </w:p>
    <w:p w14:paraId="3BAD9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18.1.1潜水电泵</w:t>
      </w:r>
    </w:p>
    <w:p w14:paraId="480C0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18.1.2地面泵（机组）</w:t>
      </w:r>
    </w:p>
    <w:p w14:paraId="506A05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19.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设施环境控制设备</w:t>
      </w:r>
    </w:p>
    <w:p w14:paraId="58C34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19.1设施环境控制设备</w:t>
      </w:r>
    </w:p>
    <w:p w14:paraId="7987E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19.1.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加温设备</w:t>
      </w:r>
    </w:p>
    <w:p w14:paraId="246EF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19.1.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湿帘降温设备</w:t>
      </w:r>
    </w:p>
    <w:p w14:paraId="56B3F5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20.农田基本建设机械</w:t>
      </w:r>
    </w:p>
    <w:p w14:paraId="01BBBC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20.1平地机械（限与拖拉机配套）</w:t>
      </w:r>
    </w:p>
    <w:p w14:paraId="1CEC3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20.1.1平地机</w:t>
      </w:r>
    </w:p>
    <w:p w14:paraId="74355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688" w:leftChars="0" w:hanging="688" w:hangingChars="215"/>
        <w:jc w:val="both"/>
        <w:outlineLvl w:val="0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二、省级财政补贴机具种类范围</w:t>
      </w:r>
    </w:p>
    <w:p w14:paraId="4CBDD1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1.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耕整地机械</w:t>
      </w:r>
    </w:p>
    <w:p w14:paraId="7E4D7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1.1耕地机械</w:t>
      </w:r>
    </w:p>
    <w:p w14:paraId="1D9F4E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1.1.1悬挂式立式粉垄机</w:t>
      </w:r>
    </w:p>
    <w:p w14:paraId="7F1BD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种植施肥机械</w:t>
      </w:r>
    </w:p>
    <w:p w14:paraId="7C530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2.1种子播前处理和育苗机械设备</w:t>
      </w:r>
    </w:p>
    <w:p w14:paraId="351CE2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2.1.1秧盘输送机</w:t>
      </w:r>
    </w:p>
    <w:p w14:paraId="522A85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3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田间管理机械</w:t>
      </w:r>
    </w:p>
    <w:p w14:paraId="0CE703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.1修剪防护管理机械</w:t>
      </w:r>
    </w:p>
    <w:p w14:paraId="2C40A8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.1.1茶园防霜机</w:t>
      </w:r>
    </w:p>
    <w:p w14:paraId="367B2F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4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设施种植机械</w:t>
      </w:r>
    </w:p>
    <w:p w14:paraId="45D918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.1食用菌生产设备</w:t>
      </w:r>
    </w:p>
    <w:p w14:paraId="036A48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.1.1食用菌料制备翻堆机</w:t>
      </w:r>
    </w:p>
    <w:p w14:paraId="7D405D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.1.2菌料混合机</w:t>
      </w:r>
    </w:p>
    <w:p w14:paraId="70CBF7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.1.3食用菌料制备铺料机</w:t>
      </w:r>
    </w:p>
    <w:p w14:paraId="39A0D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5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田间监测及作业监控设备</w:t>
      </w:r>
    </w:p>
    <w:p w14:paraId="2449D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.1田间作业监控设备</w:t>
      </w:r>
    </w:p>
    <w:p w14:paraId="24A417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5.1.1耕整地作业监控设备</w:t>
      </w:r>
    </w:p>
    <w:p w14:paraId="1D5C7D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5.1.2播种作业监控设备</w:t>
      </w:r>
    </w:p>
    <w:p w14:paraId="3A15F0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5.1.3其他田间作业监控设备</w:t>
      </w:r>
    </w:p>
    <w:p w14:paraId="7CB0B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6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畜禽养殖机械</w:t>
      </w:r>
    </w:p>
    <w:p w14:paraId="5121C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饲养设备</w:t>
      </w:r>
    </w:p>
    <w:p w14:paraId="61CF28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="0" w:afterLines="0" w:afterAutospacing="0" w:line="600" w:lineRule="exact"/>
        <w:ind w:firstLine="0" w:firstLineChars="0"/>
        <w:rPr>
          <w:rFonts w:hint="eastAsia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.1畜禽精准饲喂设备</w:t>
      </w:r>
    </w:p>
    <w:p w14:paraId="45CCEB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7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粮油糖初加工机械</w:t>
      </w:r>
    </w:p>
    <w:p w14:paraId="368F0C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.1油料初加工机械</w:t>
      </w:r>
    </w:p>
    <w:p w14:paraId="0305C5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.1.1液压榨油机</w:t>
      </w:r>
    </w:p>
    <w:p w14:paraId="6361BE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.1.2螺旋榨油机</w:t>
      </w:r>
    </w:p>
    <w:p w14:paraId="34E2B2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8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果菜茶初加工机械</w:t>
      </w:r>
    </w:p>
    <w:p w14:paraId="067FA9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.1果蔬初加工机械</w:t>
      </w:r>
    </w:p>
    <w:p w14:paraId="16E95B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.1.1水果热缩膜机</w:t>
      </w:r>
    </w:p>
    <w:p w14:paraId="172834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.农用搬运机械</w:t>
      </w:r>
    </w:p>
    <w:p w14:paraId="023E18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.1农用装卸机械</w:t>
      </w:r>
    </w:p>
    <w:p w14:paraId="1EFFEB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.1.1码垛机</w:t>
      </w:r>
    </w:p>
    <w:p w14:paraId="71A422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10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设施环境控制设备</w:t>
      </w:r>
    </w:p>
    <w:p w14:paraId="552DAA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.1设施环境控制设备</w:t>
      </w:r>
    </w:p>
    <w:p w14:paraId="0A6467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.1.1生物质颗粒燃料热风炉(不含热交换器)</w:t>
      </w:r>
    </w:p>
    <w:p w14:paraId="70DAD0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11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其他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农业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机械</w:t>
      </w:r>
    </w:p>
    <w:p w14:paraId="4981AA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.1其他农业机械</w:t>
      </w:r>
    </w:p>
    <w:p w14:paraId="4E7973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.1.1谷物收集机</w:t>
      </w:r>
    </w:p>
    <w:p w14:paraId="57BE7889">
      <w:pPr>
        <w:pStyle w:val="2"/>
        <w:ind w:left="0" w:leftChars="0" w:firstLine="0" w:firstLineChars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CE1B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DBEA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9DBEA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904FF"/>
    <w:rsid w:val="1C95491D"/>
    <w:rsid w:val="2408447A"/>
    <w:rsid w:val="394272B6"/>
    <w:rsid w:val="49633EF7"/>
    <w:rsid w:val="49F904FF"/>
    <w:rsid w:val="656B08ED"/>
    <w:rsid w:val="782C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2"/>
    <w:basedOn w:val="1"/>
    <w:qFormat/>
    <w:uiPriority w:val="0"/>
    <w:pPr>
      <w:spacing w:after="120"/>
      <w:ind w:firstLine="420" w:firstLineChars="200"/>
      <w:jc w:val="both"/>
      <w:textAlignment w:val="baseline"/>
    </w:pPr>
    <w:rPr>
      <w:rFonts w:ascii="Times New Roman" w:hAnsi="Times New Roman" w:eastAsia="仿宋_GB2312"/>
      <w:kern w:val="2"/>
      <w:sz w:val="30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1576</Words>
  <Characters>2261</Characters>
  <Lines>0</Lines>
  <Paragraphs>0</Paragraphs>
  <TotalTime>8</TotalTime>
  <ScaleCrop>false</ScaleCrop>
  <LinksUpToDate>false</LinksUpToDate>
  <CharactersWithSpaces>3617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2025-05-29T02:22:00Z</dcterms:created>
  <dc:creator>Administrator</dc:creator>
  <cp:lastModifiedBy>☀滑板TALENT⚡</cp:lastModifiedBy>
  <dcterms:modified xsi:type="dcterms:W3CDTF">2025-12-01T03:20:43Z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9159711C46574A3FA38E203446F46AF8_13</vt:lpwstr>
  </property>
  <property fmtid="{D5CDD505-2E9C-101B-9397-08002B2CF9AE}" pid="4" name="KSOTemplateDocerSaveRecord">
    <vt:lpwstr>eyJoZGlkIjoiODkzODBlZjE1ZGFlOWNjZGVhNWI4Y2M5ZDQ3M2E1NzYiLCJ1c2VySWQiOiIyMDQ2NDIxODYifQ==</vt:lpwstr>
  </property>
</Properties>
</file>