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7" w:tblpY="2706"/>
        <w:tblW w:w="97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42"/>
        <w:gridCol w:w="1042"/>
        <w:gridCol w:w="1042"/>
        <w:gridCol w:w="1042"/>
        <w:gridCol w:w="1042"/>
        <w:gridCol w:w="1042"/>
        <w:gridCol w:w="1042"/>
        <w:gridCol w:w="10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赋分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面试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面试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赋分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邵建波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94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6.4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88.4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汪嘉良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6.8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80.8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王伟凡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79.5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7.7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77.7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徐乐沁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6.2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30.4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76.6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王周德亮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75.5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5.3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75.3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饶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潇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9.6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73.6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徐锦超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74.5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4.7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28.8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73.5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强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32.8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65.8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程真睿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55.5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3.3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65.3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胡逸翔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4.2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30.4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64.6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徐海东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48.5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9.1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63.1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朱发杰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56.5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3.9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61.9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邹家炜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47.5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8.5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32.8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61.3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曹嘉豪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41.5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4.9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33.6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58.5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马长强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43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5.8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31.2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</w:rPr>
              <w:t>合格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2021年乐平市面向社会公开招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聘政府专职队员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成绩汇总表</w:t>
      </w:r>
    </w:p>
    <w:bookmarkEnd w:id="0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C4"/>
    <w:rsid w:val="00032329"/>
    <w:rsid w:val="002931B4"/>
    <w:rsid w:val="003117C4"/>
    <w:rsid w:val="005D3973"/>
    <w:rsid w:val="007C08F3"/>
    <w:rsid w:val="00831052"/>
    <w:rsid w:val="008353E1"/>
    <w:rsid w:val="00A70596"/>
    <w:rsid w:val="00BA5208"/>
    <w:rsid w:val="00BD391F"/>
    <w:rsid w:val="00D30FB8"/>
    <w:rsid w:val="00E152FB"/>
    <w:rsid w:val="2ADB3200"/>
    <w:rsid w:val="472B3D30"/>
    <w:rsid w:val="576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1141</Characters>
  <Lines>9</Lines>
  <Paragraphs>2</Paragraphs>
  <TotalTime>5</TotalTime>
  <ScaleCrop>false</ScaleCrop>
  <LinksUpToDate>false</LinksUpToDate>
  <CharactersWithSpaces>1339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2021-11-08T10:57:00Z</dcterms:created>
  <dc:creator>高 亮</dc:creator>
  <cp:lastModifiedBy>汪浩鹏</cp:lastModifiedBy>
  <dcterms:modified xsi:type="dcterms:W3CDTF">2021-11-09T13:57:13Z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