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Arial Unicode MS"/>
          <w:color w:val="auto"/>
          <w:kern w:val="0"/>
          <w:sz w:val="44"/>
          <w:szCs w:val="44"/>
          <w:lang w:val="en-US" w:eastAsia="zh-CN"/>
        </w:rPr>
        <w:t>乐平市林业局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上半年专职护林员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管护劳务费用发放公示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根据乐平市林长办公室《关于印发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乐平市森林资源管护专职护林员管理办法（修订）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乐平市森林资源管护专职护林员考核办法（修订）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的通知 》( 乐林长办字〔2022〕4 号 )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精神，已完成全市专职护林员上半年综合考评工作，经核实，确定发放我市179名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专职护林员上半年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管护劳务费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989247元，现予以公示。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公示时间：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2023年8月14日至2023年8月20日，共7日。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对公示内容如有异议，请在信息发布之日起7日内向市林业局反映。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联系方式：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0798-6567386(市林业局） 13879899621（市林长办）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6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olor w:val="auto"/>
          <w:spacing w:val="-11"/>
          <w:kern w:val="0"/>
          <w:sz w:val="32"/>
          <w:szCs w:val="32"/>
          <w:u w:val="none"/>
          <w:lang w:val="en-US" w:eastAsia="zh-CN" w:bidi="ar"/>
        </w:rPr>
        <w:t>2023年度上半年专职护林员管护劳务费用发放汇总表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6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2.2023年度上半年专职护林员管护劳务费用发放明细表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Arial Unicode MS"/>
          <w:color w:val="auto"/>
          <w:kern w:val="0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/>
          <w:color w:val="auto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760" w:firstLineChars="18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乐平市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林业局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440" w:firstLineChars="17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年8月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简体" w:cs="Arial Unicode MS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简体" w:cs="Arial Unicode MS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方正小标宋简体" w:cs="Arial Unicode MS"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Times New Roman" w:hAnsi="Times New Roman" w:eastAsia="方正小标宋简体" w:cs="Arial Unicode MS"/>
          <w:color w:val="auto"/>
          <w:kern w:val="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984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docGrid w:type="lines" w:linePitch="312" w:charSpace="0"/>
        </w:sectPr>
      </w:pPr>
    </w:p>
    <w:tbl>
      <w:tblPr>
        <w:tblStyle w:val="7"/>
        <w:tblW w:w="15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"/>
        <w:gridCol w:w="317"/>
        <w:gridCol w:w="366"/>
        <w:gridCol w:w="356"/>
        <w:gridCol w:w="395"/>
        <w:gridCol w:w="468"/>
        <w:gridCol w:w="433"/>
        <w:gridCol w:w="499"/>
        <w:gridCol w:w="215"/>
        <w:gridCol w:w="369"/>
        <w:gridCol w:w="579"/>
        <w:gridCol w:w="416"/>
        <w:gridCol w:w="434"/>
        <w:gridCol w:w="450"/>
        <w:gridCol w:w="334"/>
        <w:gridCol w:w="234"/>
        <w:gridCol w:w="768"/>
        <w:gridCol w:w="318"/>
        <w:gridCol w:w="283"/>
        <w:gridCol w:w="784"/>
        <w:gridCol w:w="358"/>
        <w:gridCol w:w="460"/>
        <w:gridCol w:w="433"/>
        <w:gridCol w:w="532"/>
        <w:gridCol w:w="269"/>
        <w:gridCol w:w="844"/>
        <w:gridCol w:w="522"/>
        <w:gridCol w:w="70"/>
        <w:gridCol w:w="817"/>
        <w:gridCol w:w="748"/>
        <w:gridCol w:w="95"/>
        <w:gridCol w:w="1555"/>
        <w:gridCol w:w="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579" w:hRule="atLeast"/>
          <w:jc w:val="center"/>
        </w:trPr>
        <w:tc>
          <w:tcPr>
            <w:tcW w:w="1503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-432435</wp:posOffset>
                      </wp:positionV>
                      <wp:extent cx="666115" cy="428625"/>
                      <wp:effectExtent l="0" t="0" r="635" b="952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41070" y="432435"/>
                                <a:ext cx="66611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85pt;margin-top:-34.05pt;height:33.75pt;width:52.45pt;z-index:251659264;mso-width-relative:page;mso-height-relative:page;" fillcolor="#FFFFFF [3201]" filled="t" stroked="f" coordsize="21600,21600" o:gfxdata="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/U0p7RAAAABwEA&#10;AA8AAAAAAAAAAQAgAAAAIgAAAGRycy9kb3ducmV2LnhtbFBLAQIUABQAAAAIAIdO4kD2w2HIWgIA&#10;AJgEAAAOAAAAAAAAAAEAIAAAACABAABkcnMvZTJvRG9jLnhtbFBLBQYAAAAABgAGAFkBAADsBQAA&#10;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2023年度上半年专职护林员管护劳务费用发放汇总表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288" w:hRule="atLeast"/>
          <w:jc w:val="center"/>
        </w:trPr>
        <w:tc>
          <w:tcPr>
            <w:tcW w:w="1503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单位：人、元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16" w:hRule="atLeast"/>
          <w:jc w:val="center"/>
        </w:trPr>
        <w:tc>
          <w:tcPr>
            <w:tcW w:w="135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01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单位开户行单位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账号</w:t>
            </w:r>
          </w:p>
        </w:tc>
        <w:tc>
          <w:tcPr>
            <w:tcW w:w="258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单位账号</w:t>
            </w:r>
          </w:p>
        </w:tc>
        <w:tc>
          <w:tcPr>
            <w:tcW w:w="4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专职护林员管护费用</w:t>
            </w:r>
          </w:p>
        </w:tc>
        <w:tc>
          <w:tcPr>
            <w:tcW w:w="16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上半年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应发总金额</w:t>
            </w:r>
          </w:p>
        </w:tc>
        <w:tc>
          <w:tcPr>
            <w:tcW w:w="16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上半年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实发总金额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（票据金额）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管护劳务费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扣除小计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454" w:hRule="atLeast"/>
          <w:jc w:val="center"/>
        </w:trPr>
        <w:tc>
          <w:tcPr>
            <w:tcW w:w="135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58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整合后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护林员人数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人均收入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全年合计</w:t>
            </w:r>
          </w:p>
        </w:tc>
        <w:tc>
          <w:tcPr>
            <w:tcW w:w="163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41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高家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0014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14500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56510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21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共库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邮储银行乐平支行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6697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16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洪岩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0015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99643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16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后港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0003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12714.28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44500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37700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51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洎阳街道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0001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3440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51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接渡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0017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24820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68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乐港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0005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13000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32500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31788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16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礼林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0004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8600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107500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105386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16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临港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0011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53122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26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鸬鹚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0009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13000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32500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32220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31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名口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0013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8250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49500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48054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435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金鹅山管理处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0019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5880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16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十里岗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0008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9500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47500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46676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11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双田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0010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12555.55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56500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52038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21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塔前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0012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14777.77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66500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64404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16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0020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5080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16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浯口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0018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13250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26240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16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涌山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0016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228000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111458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16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镇桥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0006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51336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316" w:hRule="atLeast"/>
          <w:jc w:val="center"/>
        </w:trPr>
        <w:tc>
          <w:tcPr>
            <w:tcW w:w="13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众埠</w:t>
            </w:r>
          </w:p>
        </w:tc>
        <w:tc>
          <w:tcPr>
            <w:tcW w:w="2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农商行乐平支行</w:t>
            </w:r>
          </w:p>
        </w:tc>
        <w:tc>
          <w:tcPr>
            <w:tcW w:w="25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******************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0007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11772.72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259000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129500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127452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4" w:type="dxa"/>
          <w:trHeight w:val="402" w:hRule="atLeast"/>
          <w:jc w:val="center"/>
        </w:trPr>
        <w:tc>
          <w:tcPr>
            <w:tcW w:w="594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2043000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1021500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989247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0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-433070</wp:posOffset>
                      </wp:positionV>
                      <wp:extent cx="704850" cy="41910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207770" y="659765"/>
                                <a:ext cx="7048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8pt;margin-top:-34.1pt;height:33pt;width:55.5pt;z-index:251660288;mso-width-relative:page;mso-height-relative:page;" fillcolor="#FFFFFF [3201]" filled="t" stroked="f" coordsize="21600,21600" o:gfxdata="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PxyljUAAAA&#10;CQEAAA8AAAAAAAAAAQAgAAAAIgAAAGRycy9kb3ducmV2LnhtbFBLAQIUABQAAAAIAIdO4kAz5/zt&#10;WgIAAJkEAAAOAAAAAAAAAAEAIAAAACM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2023年度上半年专职护林员管护劳务费用发放明细表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单位：人、元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乡镇</w:t>
            </w:r>
          </w:p>
        </w:tc>
        <w:tc>
          <w:tcPr>
            <w:tcW w:w="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村别</w:t>
            </w:r>
          </w:p>
        </w:tc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护林员</w:t>
            </w:r>
          </w:p>
        </w:tc>
        <w:tc>
          <w:tcPr>
            <w:tcW w:w="7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编号</w:t>
            </w:r>
          </w:p>
        </w:tc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乡镇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（街道）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上半年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考评</w:t>
            </w:r>
          </w:p>
        </w:tc>
        <w:tc>
          <w:tcPr>
            <w:tcW w:w="20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巡护统计、巡护标准及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责任处置</w:t>
            </w:r>
          </w:p>
        </w:tc>
        <w:tc>
          <w:tcPr>
            <w:tcW w:w="18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2022年下发森林督查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图斑及责任处置</w:t>
            </w:r>
          </w:p>
        </w:tc>
        <w:tc>
          <w:tcPr>
            <w:tcW w:w="1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绩效补助标准及责任处置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费用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（合计）</w:t>
            </w:r>
          </w:p>
        </w:tc>
        <w:tc>
          <w:tcPr>
            <w:tcW w:w="1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市林长办监管考核评分</w:t>
            </w:r>
          </w:p>
        </w:tc>
        <w:tc>
          <w:tcPr>
            <w:tcW w:w="22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上半年应发金额</w:t>
            </w:r>
          </w:p>
        </w:tc>
        <w:tc>
          <w:tcPr>
            <w:tcW w:w="1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上半年实发金额</w:t>
            </w:r>
          </w:p>
        </w:tc>
        <w:tc>
          <w:tcPr>
            <w:tcW w:w="20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当月缺勤5天以上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视为未履职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缺勤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补助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当月缺勤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5天以上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为未履职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基本管护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补助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（小计）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图斑数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巡护平台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上报数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图斑数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补助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（小计）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元/年/人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未履职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绩效补助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（小计）</w:t>
            </w:r>
          </w:p>
        </w:tc>
        <w:tc>
          <w:tcPr>
            <w:tcW w:w="7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未履职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/天/次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（扣分）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考评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乡镇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补助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绩效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补助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乡镇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劳务费</w:t>
            </w:r>
          </w:p>
        </w:tc>
        <w:tc>
          <w:tcPr>
            <w:tcW w:w="201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高家镇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鸟树村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吴长华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3602810001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746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58000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56510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6504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扣除第二季度绩效补助（连续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个月不达标）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高家镇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官庄村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吴发根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3602810002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7084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高家镇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仓田村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吴春发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3602810003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7250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高家镇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杨边村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王克文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3602810004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7250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高家镇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鲁家村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鲁有火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3602810005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7230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高家镇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山田村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朱新东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3602810006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7084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高家镇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庄泉村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程长寿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3602810007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7024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高家镇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高家村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汪发根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3602810177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7084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共库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五峰山林场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吴长炎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3602810008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吴家村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卢长林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3602810009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102000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99643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洪罗村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周焕良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3602810010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5714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洪岩分场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洪寿光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3602810011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5814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甘村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甘桂平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3602810012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5774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项家庄村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项昭辉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3602810013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5920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段家村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余银平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3602810014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5980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更新林场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叶林弟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3602810015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5834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下埠段村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巫灵华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3602810016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5960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胡良福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3602810017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茶场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童英富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3602810018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林科所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胡水生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3602810019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阳山岗分场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段学文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3602810020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5980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峁山分场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洪寿泉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3602810021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小坑分场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潘细林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3602810022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历居寺分场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王多有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3602810023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下埠段村2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胡德金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3602810178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833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833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1333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4667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扣除2月份基本管护补助+当月绩效补助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扣除第一季度绩效补助（连续3个月不达标）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洪岩镇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下埠段村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程和平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3602810179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后港镇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大田村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方和崽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3602810024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892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892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1512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5357.14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37700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4845.14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扣除1月份基本管护补助+当月绩效补助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3.4-3.13“两会”期间，履职不到位，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扣除第一季度绩效补助（连续3个月不达标）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后港镇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菱田村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叶雪琴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3602810025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5357.14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6177.14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后港镇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湖塘村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叶卫兵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3602810026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892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892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1218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5357.14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5139.14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扣除1月份基本管护补助+当月绩效补助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后港镇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绾口村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涂长根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3602810027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5357.14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5737.14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扣除第一季度绩效补助（连续3个月不达标）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后港镇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江罗村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李春来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3602810028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5357.14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6357.14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后港镇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官将村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王柳贵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3602810029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892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1072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1572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5357.14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4785.14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扣除1月份基本管护补助+当月绩效补助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3.4-3.13“两会”期间，履职不到位，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扣除第一季度绩效补助（连续3个月不达标）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后港镇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义方村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朱国龙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3602810030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892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1012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1698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5357.14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4659.14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月份基本管护补助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当月绩效补助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扣除第二季度绩效补助（连续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个月不达标）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洎阳街道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湖腰畈村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蒋伟林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3602810031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3440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3440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接渡镇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湖滨村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何于林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3602810032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25000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24820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4980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接渡镇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墟里村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钟有金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3602810033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4960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接渡镇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长坂村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洪昌干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3602810034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接渡镇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子安村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程世根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3602810035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4980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接渡镇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姜家村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吴章华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3602810036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乐港镇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龙会洲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徐观华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3602810037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31788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6460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乐港镇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童乐村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蒋胜龙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3602810038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6194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乐港镇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龙塘村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程寿林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3602810039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6314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乐港镇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鸣山村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高才亮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3602810040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乐港镇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杨家村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陈金火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3602810041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6420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孙家村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孙定真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3602810042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107500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105386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4134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马家桥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叶英树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3602810043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4134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柴家村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何绍录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3602810044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4114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府前村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王后发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3602810045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4134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白土峰林场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江文勤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3602810046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黄家村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戴庭文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3602810047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4280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牌楼村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程金水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3602810048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老屋村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鲍家火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3602810049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4120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吴金泉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3602810050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新城坂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程祥胜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3602810051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4114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白土村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徐冬林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3602810052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4260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铺里村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毛经淋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3602810053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坞泥坂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程冬生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3602810054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4280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塔背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洪士民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3602810055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4094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甘棠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胡永毛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3602810056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4280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杨桥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程飞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3602810057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4280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洲上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孔祥西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3602810058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4240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陈家埠村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洪玉生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3602810059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4134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新庄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程德炳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3602810060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鲍畈村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鲍兆兵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3602810061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4094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勤俭水库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彭德贵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3602810062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4134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白土峰林场1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徐将青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3602810063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白土村1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徐信财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3602810064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4260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铺里村1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毛国根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3602810065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礼林镇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甘棠1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彭学明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3602810066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中堡村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许和平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3602810067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54000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53122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5760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下石村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华海平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3602810068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5940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大口坞村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董富贵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3602810069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下牌村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李定保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3602810070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5980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临港村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罗银旺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3602810071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5814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古田村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李征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3602810072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5960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下堡村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盛旭才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3602810073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5834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四联村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朱德林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3602810074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5834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临港镇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古溪村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戴仙海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3602810075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鸬鹚乡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阳台山分场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方金林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3602810076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32220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鸬鹚乡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龙亭村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汪金生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3602810077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6460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鸬鹚乡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中脑村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张金良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3602810078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6480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鸬鹚乡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倪坞分场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徐长根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3602810079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6340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鸬鹚乡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龙口村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方光林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3602810080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6440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名口镇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名口村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吴志平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3602810081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3125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48054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4045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名口镇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许家湾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廖林彬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3602810082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3125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4125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名口镇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上南岸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许分小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3602810083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3125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4125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名口镇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朱坞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许幼根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3602810084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3125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4065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名口镇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戴村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胡海寿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3602810085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3125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3899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名口镇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五一桥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戴小明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3602810086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3125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4125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名口镇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上四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刘克平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3602810087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3125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4125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名口镇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兰坑村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戴长生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3602810088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3125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4045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名口镇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流一村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刘水根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3602810089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3125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4125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名口镇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流二村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刘金发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3602810090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3125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3625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扣除第一季度绩效补助（连续3个月不达标）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名口镇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流三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刘永德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3602810091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3125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4125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名口镇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流四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刘盛旺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3602810092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3125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3625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扣除第一季度绩效补助（连续3个月不达标）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金鹅山管理处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虎山下分场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程海军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3602810093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5880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5880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南港1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刘灯炉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3602810094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46676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4564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3.4-3.13“两会”期间，履职不到位，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三房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何清洁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3602810095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4564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3.4-3.13“两会”期间，履职不到位，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湖洋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林海松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3602810096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4584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3.4-3.13“两会”期间，履职不到位，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仓下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李贤福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3602810097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4750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王坞村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汪礼德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3602810098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4730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丰源村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李有根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3602810099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4544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3.4-3.13“两会”期间，履职不到位，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店上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姜冬生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3602810100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4730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白塔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程火生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3602810101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4710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焦源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郑三根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3602810102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4750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十里岗镇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南港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董金火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3602810103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3750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4750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双田镇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龙珠村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蔡瑶全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3602810104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2638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2798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3464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5277.77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52038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2813.77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3.4-3.13“两会”期间森林火情未上报平台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履职不到位，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扣除3月份基本管护补助+当月绩效补助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扣除5月份基本管护补助+当月绩效补助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扣除6月份基本管护补助+当月绩效补助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扣除第二季度绩效补助（连续3个月不达标）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双田镇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田里村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蔡为汉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3602810105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5277.77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6111.77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双田镇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桥头村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汪茂兰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3602810106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5277.77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6277.77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双田镇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上河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何华灯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3602810107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5277.77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6277.77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双田镇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横路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李青林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3602810108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5277.77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5811.77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双田镇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新睦村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叶乐堂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3602810109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5277.77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6257.77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双田镇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金童许村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余朝水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3602810110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5277.77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6277.77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双田镇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德明村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陶金生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3602810111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5277.77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6277.77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双田镇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双华村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何治尚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3602810112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5277.77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5931.77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塔前镇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科山分场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石壁根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3602810113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6388.88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64404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7182.88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3.4-3.13“两会”期间，履职不到位，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塔前镇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蓝桥村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吕慎有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3602810114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6388.88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7268.88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塔前镇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下徐村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何治培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3602810115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6388.88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7368.88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塔前镇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万山村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朱秉林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3602810116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6388.88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7348.88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塔前镇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瀛里村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范光仁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3602810117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6388.88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7328.88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塔前镇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太安村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王德美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3602810118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6388.88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7388.88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塔前镇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塔杨村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汪和龙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3602810119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6388.88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7328.88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塔前镇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塔前居委会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洪聪焱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3602810120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6388.88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7308.88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塔前镇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彭家村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叶光灯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3602810121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1064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1064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1510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6388.88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5878.88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3.4-3.13“两会”期间森林火情未上报平台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履职不到位，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扣除3月份基本管护补助+当月绩效补助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塔山街道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上坂村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余庆忠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3602810122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5080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5080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扣除第一季度绩效补助（连续3个月不达标）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浯口镇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梅溪村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陈春平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3602810123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5625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26240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6405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浯口镇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李菊旺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3602810124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5625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6605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浯口镇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环绣村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汪有泉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3602810125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5625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6625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浯口镇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枫头村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方建平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3602810126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5625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6605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王寿清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3602810127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93.5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114000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111458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5980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杨潭村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杨万发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3602810128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5920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沿沟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杨招寿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3602810129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5754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闵口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齐金贵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3602810130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东岗村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邱灿勇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3602810131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95.5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月形村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吴传新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3602810132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5774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里村村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张重华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3602810133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5834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横塘村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汪长海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3602810134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5834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厚田村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石火金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3602810135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流槎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王长才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3602810136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5674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车溪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朱发寿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3602810137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5834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横山村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程中水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3602810138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5960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稍田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朱世春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3602810139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97.5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鸡毛坞林场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王有水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3602810140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5440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扣除第二季度绩效补助（连续3个月不达标）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闵口1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李高维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3602810141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5774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闵口2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潘长平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3602810142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97.5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5940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稍田1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吴春福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3602810143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93.5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沿沟1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程长才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3602810144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5940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涌山镇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横山1（南岸山林场）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王金和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3602810145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96.5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镇桥镇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墩上村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黄仕新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3602810146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54000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51336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5814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镇桥镇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徐家村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孙健平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3602810147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5834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镇桥镇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金喜村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王显真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3602810148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5834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镇桥镇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杨畈村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王卫星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3602810149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5040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扣除第一季度绩效补助（连续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个月不达标）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镇桥镇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百乐村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张海根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3602810150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镇桥镇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坑畔村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汪青松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3602810151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5480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扣除第一季度绩效补助（连续3个月不达标）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镇桥镇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吊钟村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王长火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3602810152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扣除第一季度绩效补助（连续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个月不达标）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镇桥镇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新乐村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黄满林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3602810153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5834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镇桥镇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乐安村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李家宽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3602810154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桐坡村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徐国兴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3602810155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129500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127452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5720.36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叶家村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叶豪森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3602810156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5720.36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方山村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章海生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3602810157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5846.36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新屋村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徐有林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3602810158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5866.36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董畈村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张占良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3602810159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5886.36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莲塘村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李龙河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3602810160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5826.36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倪家村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倪必军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3602810161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5886.36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南山村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孙星明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3602810162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5540.36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双溪畈村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程显财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3602810163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5720.36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湾头村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吴流海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3602810164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5806.36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石源村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朱发林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3602810165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5846.36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共树村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许炳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3602810166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5886.36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河东村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马伟珍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3602810167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5846.36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秧坂村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马长海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3602810168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5720.36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界首村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马敏海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3602810169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5846.36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黎桥村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胡茂春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3602810170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5680.36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芜丘村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张水才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3602810171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5886.36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童家村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童春才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3602810172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5826.36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张杭村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张长青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3602810173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优秀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5886.36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孟桥村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徐长火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3602810174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5700.36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文山分场1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胡志胜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3602810175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5846.36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众埠镇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文山分场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胡青龙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3602810176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2000元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年</w:t>
            </w:r>
            <w:r>
              <w:rPr>
                <w:rStyle w:val="21"/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 w:bidi="ar"/>
              </w:rPr>
              <w:t>/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4886.36</w:t>
            </w:r>
          </w:p>
        </w:tc>
        <w:tc>
          <w:tcPr>
            <w:tcW w:w="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5660.36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3.4-3.13“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两会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期间，履职不到位，</w:t>
            </w:r>
            <w:r>
              <w:rPr>
                <w:rStyle w:val="20"/>
                <w:rFonts w:eastAsia="宋体"/>
                <w:color w:val="auto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扣除当月绩效补助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rPr>
          <w:rFonts w:hint="eastAsia"/>
          <w:color w:val="auto"/>
          <w:lang w:val="en-US" w:eastAsia="zh-CN"/>
        </w:rPr>
      </w:pPr>
    </w:p>
    <w:p>
      <w:pPr>
        <w:pStyle w:val="2"/>
        <w:rPr>
          <w:rFonts w:hint="default"/>
          <w:color w:val="auto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587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color w:val="auto"/>
      </w:rPr>
    </w:pPr>
    <w:r>
      <w:rPr>
        <w:color w:val="auto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GU0ZjcxM2I0NDNkY2UyYjBhMzVjOTMxZjNjYTEifQ=="/>
  </w:docVars>
  <w:rsids>
    <w:rsidRoot w:val="00591C8B"/>
    <w:rsid w:val="0000506D"/>
    <w:rsid w:val="000852D2"/>
    <w:rsid w:val="000D1AAE"/>
    <w:rsid w:val="00146FB9"/>
    <w:rsid w:val="001A6796"/>
    <w:rsid w:val="00246698"/>
    <w:rsid w:val="002643D3"/>
    <w:rsid w:val="002F332F"/>
    <w:rsid w:val="00422CA2"/>
    <w:rsid w:val="004231EF"/>
    <w:rsid w:val="00447A26"/>
    <w:rsid w:val="004815AF"/>
    <w:rsid w:val="00546F48"/>
    <w:rsid w:val="00563B06"/>
    <w:rsid w:val="00591C8B"/>
    <w:rsid w:val="005C6A1A"/>
    <w:rsid w:val="005E39E4"/>
    <w:rsid w:val="00671FD6"/>
    <w:rsid w:val="00727FAE"/>
    <w:rsid w:val="0076749B"/>
    <w:rsid w:val="00801A3E"/>
    <w:rsid w:val="00845A80"/>
    <w:rsid w:val="0085150B"/>
    <w:rsid w:val="00862F4F"/>
    <w:rsid w:val="0087141A"/>
    <w:rsid w:val="008A3764"/>
    <w:rsid w:val="008A771D"/>
    <w:rsid w:val="008B50E3"/>
    <w:rsid w:val="00931C2B"/>
    <w:rsid w:val="009D287C"/>
    <w:rsid w:val="009E11F5"/>
    <w:rsid w:val="00A9060B"/>
    <w:rsid w:val="00AE2A66"/>
    <w:rsid w:val="00C1544C"/>
    <w:rsid w:val="00CE3D26"/>
    <w:rsid w:val="00D87820"/>
    <w:rsid w:val="00DD1473"/>
    <w:rsid w:val="00DD58F2"/>
    <w:rsid w:val="00DE69BE"/>
    <w:rsid w:val="00E80C6C"/>
    <w:rsid w:val="00E97D57"/>
    <w:rsid w:val="00EB233E"/>
    <w:rsid w:val="00EE285B"/>
    <w:rsid w:val="00EE33B2"/>
    <w:rsid w:val="00F778E8"/>
    <w:rsid w:val="01EC0A70"/>
    <w:rsid w:val="01EE5E5A"/>
    <w:rsid w:val="02A434EA"/>
    <w:rsid w:val="046C5111"/>
    <w:rsid w:val="054D10C0"/>
    <w:rsid w:val="057661D7"/>
    <w:rsid w:val="08BA24ED"/>
    <w:rsid w:val="094C2C7E"/>
    <w:rsid w:val="094F2D48"/>
    <w:rsid w:val="09FC4E8C"/>
    <w:rsid w:val="0A650C83"/>
    <w:rsid w:val="0B14436F"/>
    <w:rsid w:val="0B25256D"/>
    <w:rsid w:val="0BE03022"/>
    <w:rsid w:val="0CEA5470"/>
    <w:rsid w:val="0DAF0B93"/>
    <w:rsid w:val="0EB57680"/>
    <w:rsid w:val="0FB40DD2"/>
    <w:rsid w:val="0FB51D65"/>
    <w:rsid w:val="10BC6005"/>
    <w:rsid w:val="14756DC8"/>
    <w:rsid w:val="17610ABD"/>
    <w:rsid w:val="17BE63E4"/>
    <w:rsid w:val="18382E33"/>
    <w:rsid w:val="18416EBD"/>
    <w:rsid w:val="18C96881"/>
    <w:rsid w:val="19210DA0"/>
    <w:rsid w:val="1A615F3A"/>
    <w:rsid w:val="1B531325"/>
    <w:rsid w:val="1B5A564B"/>
    <w:rsid w:val="1C177F47"/>
    <w:rsid w:val="1D9E0D41"/>
    <w:rsid w:val="1F573F40"/>
    <w:rsid w:val="22D447A0"/>
    <w:rsid w:val="235B2F4A"/>
    <w:rsid w:val="23756A46"/>
    <w:rsid w:val="26946721"/>
    <w:rsid w:val="28111B92"/>
    <w:rsid w:val="2A94065F"/>
    <w:rsid w:val="2CBE4645"/>
    <w:rsid w:val="2D50333B"/>
    <w:rsid w:val="2E083148"/>
    <w:rsid w:val="2FB15C4D"/>
    <w:rsid w:val="2FE21391"/>
    <w:rsid w:val="3017570E"/>
    <w:rsid w:val="305E5036"/>
    <w:rsid w:val="308D41D0"/>
    <w:rsid w:val="325966CF"/>
    <w:rsid w:val="327A0EC0"/>
    <w:rsid w:val="32E316F4"/>
    <w:rsid w:val="32EF1053"/>
    <w:rsid w:val="33FA2E9E"/>
    <w:rsid w:val="340D18C0"/>
    <w:rsid w:val="34272982"/>
    <w:rsid w:val="358F4C83"/>
    <w:rsid w:val="361F37B9"/>
    <w:rsid w:val="3744384B"/>
    <w:rsid w:val="376160F0"/>
    <w:rsid w:val="38712242"/>
    <w:rsid w:val="38DC3B40"/>
    <w:rsid w:val="390146F6"/>
    <w:rsid w:val="39334EC0"/>
    <w:rsid w:val="3A757C72"/>
    <w:rsid w:val="3AC32CD9"/>
    <w:rsid w:val="3C5A23A6"/>
    <w:rsid w:val="3C6978B0"/>
    <w:rsid w:val="3E5314A7"/>
    <w:rsid w:val="3E9A66F2"/>
    <w:rsid w:val="3F205690"/>
    <w:rsid w:val="3F23578A"/>
    <w:rsid w:val="3F3348D1"/>
    <w:rsid w:val="3F9B4809"/>
    <w:rsid w:val="416D5338"/>
    <w:rsid w:val="41C95079"/>
    <w:rsid w:val="43EF0FE2"/>
    <w:rsid w:val="43FB6BA5"/>
    <w:rsid w:val="44105CC6"/>
    <w:rsid w:val="45BD2ABF"/>
    <w:rsid w:val="4696583D"/>
    <w:rsid w:val="475736E3"/>
    <w:rsid w:val="47880981"/>
    <w:rsid w:val="47A26C07"/>
    <w:rsid w:val="47DC472D"/>
    <w:rsid w:val="48616D0B"/>
    <w:rsid w:val="48923EFB"/>
    <w:rsid w:val="4A622219"/>
    <w:rsid w:val="4AB92958"/>
    <w:rsid w:val="4B9C37FE"/>
    <w:rsid w:val="4C963F5C"/>
    <w:rsid w:val="4D1D5BD8"/>
    <w:rsid w:val="4D3F2693"/>
    <w:rsid w:val="4D7E5238"/>
    <w:rsid w:val="4E231FA2"/>
    <w:rsid w:val="4E6431ED"/>
    <w:rsid w:val="50610B72"/>
    <w:rsid w:val="50EC2B32"/>
    <w:rsid w:val="51597A9B"/>
    <w:rsid w:val="523A7359"/>
    <w:rsid w:val="539D6365"/>
    <w:rsid w:val="53F80C30"/>
    <w:rsid w:val="542C62E7"/>
    <w:rsid w:val="55C01708"/>
    <w:rsid w:val="566604C5"/>
    <w:rsid w:val="567D49B6"/>
    <w:rsid w:val="5859315D"/>
    <w:rsid w:val="58D16FA2"/>
    <w:rsid w:val="58E728F3"/>
    <w:rsid w:val="5904011B"/>
    <w:rsid w:val="595B2EAE"/>
    <w:rsid w:val="5A8042EB"/>
    <w:rsid w:val="5A9F0C15"/>
    <w:rsid w:val="5B696C8D"/>
    <w:rsid w:val="5C6A5252"/>
    <w:rsid w:val="5CD46AF0"/>
    <w:rsid w:val="5E0F1C0D"/>
    <w:rsid w:val="5F57386C"/>
    <w:rsid w:val="5F7423B9"/>
    <w:rsid w:val="62700A38"/>
    <w:rsid w:val="63D01E3F"/>
    <w:rsid w:val="63FA65AD"/>
    <w:rsid w:val="642F300B"/>
    <w:rsid w:val="64E83F00"/>
    <w:rsid w:val="669D65A0"/>
    <w:rsid w:val="677C3BCC"/>
    <w:rsid w:val="67E064A6"/>
    <w:rsid w:val="6A611824"/>
    <w:rsid w:val="6B080110"/>
    <w:rsid w:val="6B454EC0"/>
    <w:rsid w:val="6B472E6F"/>
    <w:rsid w:val="6C5F0204"/>
    <w:rsid w:val="6CA73877"/>
    <w:rsid w:val="6D505D9E"/>
    <w:rsid w:val="6D66029E"/>
    <w:rsid w:val="6D9A3D46"/>
    <w:rsid w:val="6E257EE4"/>
    <w:rsid w:val="6EA9421D"/>
    <w:rsid w:val="6F322A2B"/>
    <w:rsid w:val="70716758"/>
    <w:rsid w:val="70FF0596"/>
    <w:rsid w:val="715E6CDC"/>
    <w:rsid w:val="71632EBB"/>
    <w:rsid w:val="71C25FB7"/>
    <w:rsid w:val="71F72C8D"/>
    <w:rsid w:val="740A3558"/>
    <w:rsid w:val="74854AAE"/>
    <w:rsid w:val="761D53B8"/>
    <w:rsid w:val="76CC293A"/>
    <w:rsid w:val="774D6195"/>
    <w:rsid w:val="78160E5E"/>
    <w:rsid w:val="782347DB"/>
    <w:rsid w:val="78DF0B7C"/>
    <w:rsid w:val="7A4F1729"/>
    <w:rsid w:val="7B6969A9"/>
    <w:rsid w:val="7C4475CB"/>
    <w:rsid w:val="7C865EFE"/>
    <w:rsid w:val="7E290672"/>
    <w:rsid w:val="7F69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FFFFFF" w:themeColor="background1"/>
      <w:kern w:val="2"/>
      <w:sz w:val="21"/>
      <w:szCs w:val="24"/>
      <w:lang w:val="en-US" w:eastAsia="zh-CN" w:bidi="ar-SA"/>
      <w14:textFill>
        <w14:solidFill>
          <w14:schemeClr w14:val="bg1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2">
    <w:name w:val="font1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3">
    <w:name w:val="font122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4">
    <w:name w:val="Body Text Indent 31"/>
    <w:basedOn w:val="1"/>
    <w:qFormat/>
    <w:uiPriority w:val="99"/>
    <w:pPr>
      <w:ind w:left="420" w:leftChars="200"/>
    </w:pPr>
    <w:rPr>
      <w:rFonts w:ascii="Calibri" w:hAnsi="Calibri" w:eastAsia="仿宋"/>
      <w:sz w:val="16"/>
      <w:szCs w:val="16"/>
    </w:rPr>
  </w:style>
  <w:style w:type="character" w:customStyle="1" w:styleId="15">
    <w:name w:val="font71"/>
    <w:basedOn w:val="8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10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8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font01"/>
    <w:basedOn w:val="8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7358</Words>
  <Characters>13682</Characters>
  <Lines>180</Lines>
  <Paragraphs>57</Paragraphs>
  <TotalTime>25</TotalTime>
  <ScaleCrop>false</ScaleCrop>
  <LinksUpToDate>false</LinksUpToDate>
  <CharactersWithSpaces>13688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2020-04-27T03:06:00Z</dcterms:created>
  <dc:creator>Administrator.PCOS-1809062152</dc:creator>
  <cp:lastModifiedBy>占如意</cp:lastModifiedBy>
  <cp:lastPrinted>2023-08-11T07:21:00Z</cp:lastPrinted>
  <dcterms:modified xsi:type="dcterms:W3CDTF">2023-08-14T07:33:25Z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903980F273174AF697F2037E1FA1EE49_13</vt:lpwstr>
  </property>
</Properties>
</file>