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55800">
      <w:pPr>
        <w:bidi w:val="0"/>
        <w:jc w:val="both"/>
        <w:rPr>
          <w:rFonts w:hint="default" w:asciiTheme="majorEastAsia" w:hAnsiTheme="majorEastAsia" w:eastAsiaTheme="majorEastAsia" w:cstheme="majorEastAsia"/>
          <w:b/>
          <w:bCs/>
          <w:sz w:val="32"/>
          <w:szCs w:val="40"/>
          <w:lang w:val="en-US" w:eastAsia="zh-CN"/>
        </w:rPr>
      </w:pPr>
      <w:r>
        <w:rPr>
          <w:rFonts w:hint="eastAsia" w:asciiTheme="majorEastAsia" w:hAnsiTheme="majorEastAsia" w:eastAsiaTheme="majorEastAsia" w:cstheme="majorEastAsia"/>
          <w:b/>
          <w:bCs/>
          <w:sz w:val="32"/>
          <w:szCs w:val="40"/>
          <w:lang w:val="en-US" w:eastAsia="zh-CN"/>
        </w:rPr>
        <w:t>附件</w:t>
      </w:r>
    </w:p>
    <w:p w14:paraId="6552CE29">
      <w:pPr>
        <w:bidi w:val="0"/>
        <w:jc w:val="center"/>
        <w:rPr>
          <w:rFonts w:hint="eastAsia" w:asciiTheme="majorEastAsia" w:hAnsiTheme="majorEastAsia" w:eastAsiaTheme="majorEastAsia" w:cstheme="majorEastAsia"/>
          <w:b/>
          <w:bCs/>
          <w:sz w:val="44"/>
          <w:szCs w:val="52"/>
          <w:lang w:val="en-US" w:eastAsia="zh-CN"/>
        </w:rPr>
      </w:pPr>
      <w:bookmarkStart w:id="0" w:name="_GoBack"/>
      <w:r>
        <w:rPr>
          <w:rFonts w:hint="eastAsia" w:asciiTheme="majorEastAsia" w:hAnsiTheme="majorEastAsia" w:eastAsiaTheme="majorEastAsia" w:cstheme="majorEastAsia"/>
          <w:b/>
          <w:bCs/>
          <w:sz w:val="44"/>
          <w:szCs w:val="52"/>
          <w:lang w:val="en-US" w:eastAsia="zh-CN"/>
        </w:rPr>
        <w:t>涌山镇内设机构人员业务分工表</w:t>
      </w:r>
      <w:bookmarkEnd w:id="0"/>
    </w:p>
    <w:p w14:paraId="7683AE94">
      <w:pPr>
        <w:bidi w:val="0"/>
        <w:jc w:val="both"/>
        <w:rPr>
          <w:rFonts w:hint="eastAsia" w:asciiTheme="majorEastAsia" w:hAnsiTheme="majorEastAsia" w:eastAsiaTheme="majorEastAsia" w:cstheme="majorEastAsia"/>
          <w:b/>
          <w:bCs/>
          <w:sz w:val="44"/>
          <w:szCs w:val="52"/>
          <w:lang w:val="en-US" w:eastAsia="zh-CN"/>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6"/>
        <w:gridCol w:w="1314"/>
        <w:gridCol w:w="959"/>
        <w:gridCol w:w="1719"/>
        <w:gridCol w:w="3322"/>
      </w:tblGrid>
      <w:tr w14:paraId="67B3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3" w:type="pct"/>
            <w:vAlign w:val="center"/>
          </w:tcPr>
          <w:p w14:paraId="4902343F">
            <w:pPr>
              <w:bidi w:val="0"/>
              <w:jc w:val="center"/>
              <w:rPr>
                <w:rFonts w:hint="eastAsia" w:asciiTheme="majorEastAsia" w:hAnsiTheme="majorEastAsia" w:eastAsiaTheme="majorEastAsia" w:cstheme="majorEastAsia"/>
                <w:b/>
                <w:bCs/>
                <w:sz w:val="22"/>
                <w:szCs w:val="28"/>
                <w:vertAlign w:val="baseline"/>
                <w:lang w:val="en-US" w:eastAsia="zh-CN"/>
              </w:rPr>
            </w:pPr>
          </w:p>
          <w:p w14:paraId="669E4071">
            <w:pPr>
              <w:bidi w:val="0"/>
              <w:jc w:val="center"/>
              <w:rPr>
                <w:rFonts w:hint="eastAsia" w:asciiTheme="majorEastAsia" w:hAnsiTheme="majorEastAsia" w:eastAsiaTheme="majorEastAsia" w:cstheme="majorEastAsia"/>
                <w:b/>
                <w:bCs/>
                <w:sz w:val="22"/>
                <w:szCs w:val="28"/>
                <w:vertAlign w:val="baseline"/>
                <w:lang w:val="en-US" w:eastAsia="zh-CN"/>
              </w:rPr>
            </w:pPr>
            <w:r>
              <w:rPr>
                <w:rFonts w:hint="eastAsia" w:asciiTheme="majorEastAsia" w:hAnsiTheme="majorEastAsia" w:eastAsiaTheme="majorEastAsia" w:cstheme="majorEastAsia"/>
                <w:b/>
                <w:bCs/>
                <w:sz w:val="22"/>
                <w:szCs w:val="28"/>
                <w:vertAlign w:val="baseline"/>
                <w:lang w:val="en-US" w:eastAsia="zh-CN"/>
              </w:rPr>
              <w:t>党政机构（事业单位）</w:t>
            </w:r>
          </w:p>
        </w:tc>
        <w:tc>
          <w:tcPr>
            <w:tcW w:w="725" w:type="pct"/>
            <w:vAlign w:val="center"/>
          </w:tcPr>
          <w:p w14:paraId="54E25296">
            <w:pPr>
              <w:bidi w:val="0"/>
              <w:jc w:val="center"/>
              <w:rPr>
                <w:rFonts w:hint="eastAsia" w:asciiTheme="majorEastAsia" w:hAnsiTheme="majorEastAsia" w:eastAsiaTheme="majorEastAsia" w:cstheme="majorEastAsia"/>
                <w:b/>
                <w:bCs/>
                <w:sz w:val="22"/>
                <w:szCs w:val="28"/>
                <w:vertAlign w:val="baseline"/>
                <w:lang w:val="en-US" w:eastAsia="zh-CN"/>
              </w:rPr>
            </w:pPr>
            <w:r>
              <w:rPr>
                <w:rFonts w:hint="eastAsia" w:asciiTheme="majorEastAsia" w:hAnsiTheme="majorEastAsia" w:eastAsiaTheme="majorEastAsia" w:cstheme="majorEastAsia"/>
                <w:b/>
                <w:bCs/>
                <w:sz w:val="22"/>
                <w:szCs w:val="28"/>
                <w:vertAlign w:val="baseline"/>
                <w:lang w:val="en-US" w:eastAsia="zh-CN"/>
              </w:rPr>
              <w:t>成员</w:t>
            </w:r>
          </w:p>
        </w:tc>
        <w:tc>
          <w:tcPr>
            <w:tcW w:w="529" w:type="pct"/>
            <w:vAlign w:val="center"/>
          </w:tcPr>
          <w:p w14:paraId="49BD4C17">
            <w:pPr>
              <w:bidi w:val="0"/>
              <w:jc w:val="center"/>
              <w:rPr>
                <w:rFonts w:hint="eastAsia" w:asciiTheme="majorEastAsia" w:hAnsiTheme="majorEastAsia" w:eastAsiaTheme="majorEastAsia" w:cstheme="majorEastAsia"/>
                <w:b/>
                <w:bCs/>
                <w:sz w:val="22"/>
                <w:szCs w:val="28"/>
                <w:vertAlign w:val="baseline"/>
                <w:lang w:val="en-US" w:eastAsia="zh-CN"/>
              </w:rPr>
            </w:pPr>
            <w:r>
              <w:rPr>
                <w:rFonts w:hint="eastAsia" w:asciiTheme="majorEastAsia" w:hAnsiTheme="majorEastAsia" w:eastAsiaTheme="majorEastAsia" w:cstheme="majorEastAsia"/>
                <w:b/>
                <w:bCs/>
                <w:sz w:val="22"/>
                <w:szCs w:val="28"/>
                <w:vertAlign w:val="baseline"/>
                <w:lang w:val="en-US" w:eastAsia="zh-CN"/>
              </w:rPr>
              <w:t>岗位名称</w:t>
            </w:r>
          </w:p>
        </w:tc>
        <w:tc>
          <w:tcPr>
            <w:tcW w:w="948" w:type="pct"/>
            <w:vAlign w:val="center"/>
          </w:tcPr>
          <w:p w14:paraId="0E851195">
            <w:pPr>
              <w:bidi w:val="0"/>
              <w:jc w:val="center"/>
              <w:rPr>
                <w:rFonts w:hint="eastAsia" w:asciiTheme="majorEastAsia" w:hAnsiTheme="majorEastAsia" w:eastAsiaTheme="majorEastAsia" w:cstheme="majorEastAsia"/>
                <w:b/>
                <w:bCs/>
                <w:sz w:val="22"/>
                <w:szCs w:val="28"/>
                <w:vertAlign w:val="baseline"/>
                <w:lang w:val="en-US" w:eastAsia="zh-CN"/>
              </w:rPr>
            </w:pPr>
            <w:r>
              <w:rPr>
                <w:rFonts w:hint="eastAsia" w:asciiTheme="majorEastAsia" w:hAnsiTheme="majorEastAsia" w:eastAsiaTheme="majorEastAsia" w:cstheme="majorEastAsia"/>
                <w:b/>
                <w:bCs/>
                <w:sz w:val="22"/>
                <w:szCs w:val="28"/>
                <w:vertAlign w:val="baseline"/>
                <w:lang w:val="en-US" w:eastAsia="zh-CN"/>
              </w:rPr>
              <w:t>岗位职责</w:t>
            </w:r>
          </w:p>
        </w:tc>
        <w:tc>
          <w:tcPr>
            <w:tcW w:w="1832" w:type="pct"/>
            <w:vAlign w:val="center"/>
          </w:tcPr>
          <w:p w14:paraId="77F2B040">
            <w:pPr>
              <w:bidi w:val="0"/>
              <w:jc w:val="center"/>
              <w:rPr>
                <w:rFonts w:hint="eastAsia" w:asciiTheme="majorEastAsia" w:hAnsiTheme="majorEastAsia" w:eastAsiaTheme="majorEastAsia" w:cstheme="majorEastAsia"/>
                <w:b/>
                <w:bCs/>
                <w:sz w:val="22"/>
                <w:szCs w:val="28"/>
                <w:vertAlign w:val="baseline"/>
                <w:lang w:val="en-US" w:eastAsia="zh-CN"/>
              </w:rPr>
            </w:pPr>
            <w:r>
              <w:rPr>
                <w:rFonts w:hint="eastAsia" w:asciiTheme="majorEastAsia" w:hAnsiTheme="majorEastAsia" w:eastAsiaTheme="majorEastAsia" w:cstheme="majorEastAsia"/>
                <w:b/>
                <w:bCs/>
                <w:sz w:val="22"/>
                <w:szCs w:val="28"/>
                <w:vertAlign w:val="baseline"/>
                <w:lang w:val="en-US" w:eastAsia="zh-CN"/>
              </w:rPr>
              <w:t>具体事项（履职事项清单大项）</w:t>
            </w:r>
          </w:p>
        </w:tc>
      </w:tr>
      <w:tr w14:paraId="1D12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pct"/>
            <w:vMerge w:val="restart"/>
            <w:vAlign w:val="center"/>
          </w:tcPr>
          <w:p w14:paraId="710201AF">
            <w:pPr>
              <w:bidi w:val="0"/>
              <w:jc w:val="center"/>
              <w:rPr>
                <w:rFonts w:hint="eastAsia"/>
                <w:sz w:val="24"/>
                <w:szCs w:val="32"/>
                <w:vertAlign w:val="baseline"/>
                <w:lang w:val="en-US" w:eastAsia="zh-CN"/>
              </w:rPr>
            </w:pPr>
            <w:r>
              <w:rPr>
                <w:rFonts w:hint="eastAsia"/>
                <w:sz w:val="24"/>
                <w:szCs w:val="32"/>
                <w:vertAlign w:val="baseline"/>
                <w:lang w:val="en-US" w:eastAsia="zh-CN"/>
              </w:rPr>
              <w:t>党政办公室</w:t>
            </w:r>
          </w:p>
          <w:p w14:paraId="5DD55575">
            <w:pPr>
              <w:bidi w:val="0"/>
              <w:jc w:val="center"/>
              <w:rPr>
                <w:rFonts w:hint="eastAsia"/>
                <w:sz w:val="24"/>
                <w:szCs w:val="32"/>
                <w:vertAlign w:val="baseline"/>
                <w:lang w:val="en-US" w:eastAsia="zh-CN"/>
              </w:rPr>
            </w:pPr>
            <w:r>
              <w:rPr>
                <w:rFonts w:hint="eastAsia"/>
                <w:sz w:val="24"/>
                <w:szCs w:val="32"/>
                <w:vertAlign w:val="baseline"/>
                <w:lang w:val="en-US" w:eastAsia="zh-CN"/>
              </w:rPr>
              <w:t>主任：李志鹏</w:t>
            </w:r>
          </w:p>
          <w:p w14:paraId="2916D520">
            <w:pPr>
              <w:bidi w:val="0"/>
              <w:jc w:val="center"/>
              <w:rPr>
                <w:rFonts w:hint="default"/>
                <w:sz w:val="24"/>
                <w:szCs w:val="32"/>
                <w:vertAlign w:val="baseline"/>
                <w:lang w:val="en-US" w:eastAsia="zh-CN"/>
              </w:rPr>
            </w:pPr>
            <w:r>
              <w:rPr>
                <w:rFonts w:hint="eastAsia"/>
                <w:sz w:val="24"/>
                <w:szCs w:val="32"/>
                <w:vertAlign w:val="baseline"/>
                <w:lang w:val="en-US" w:eastAsia="zh-CN"/>
              </w:rPr>
              <w:t>副主任：李涛</w:t>
            </w:r>
          </w:p>
        </w:tc>
        <w:tc>
          <w:tcPr>
            <w:tcW w:w="725" w:type="pct"/>
            <w:vAlign w:val="center"/>
          </w:tcPr>
          <w:p w14:paraId="3CF23172">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程顺荣</w:t>
            </w:r>
          </w:p>
          <w:p w14:paraId="484A7FB2">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成佳明</w:t>
            </w:r>
          </w:p>
          <w:p w14:paraId="217FDCE9">
            <w:pPr>
              <w:bidi w:val="0"/>
              <w:ind w:firstLine="0" w:firstLineChars="0"/>
              <w:jc w:val="cente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徐梁水</w:t>
            </w:r>
          </w:p>
        </w:tc>
        <w:tc>
          <w:tcPr>
            <w:tcW w:w="529" w:type="pct"/>
            <w:vAlign w:val="center"/>
          </w:tcPr>
          <w:p w14:paraId="1D009DBF">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文秘会务岗</w:t>
            </w:r>
          </w:p>
        </w:tc>
        <w:tc>
          <w:tcPr>
            <w:tcW w:w="948" w:type="pct"/>
            <w:vAlign w:val="center"/>
          </w:tcPr>
          <w:p w14:paraId="7AF25460">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负责镇党委、政府机关公文收发、材料撰写、会务及后勤保障等相关工作。</w:t>
            </w:r>
          </w:p>
        </w:tc>
        <w:tc>
          <w:tcPr>
            <w:tcW w:w="1832" w:type="pct"/>
            <w:vAlign w:val="center"/>
          </w:tcPr>
          <w:p w14:paraId="3D2DE382">
            <w:pPr>
              <w:numPr>
                <w:ilvl w:val="0"/>
                <w:numId w:val="0"/>
              </w:num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1.负责公文办理、会务保障、信息报送、督查督办、等日常政务性工作。</w:t>
            </w:r>
          </w:p>
          <w:p w14:paraId="38781987">
            <w:pPr>
              <w:numPr>
                <w:ilvl w:val="0"/>
                <w:numId w:val="0"/>
              </w:num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2.开展政府采购、公共机构节能、机关后勤管理等工作。</w:t>
            </w:r>
          </w:p>
        </w:tc>
      </w:tr>
      <w:tr w14:paraId="226A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963" w:type="pct"/>
            <w:vMerge w:val="continue"/>
            <w:vAlign w:val="center"/>
          </w:tcPr>
          <w:p w14:paraId="720841C5">
            <w:pPr>
              <w:bidi w:val="0"/>
              <w:jc w:val="center"/>
              <w:rPr>
                <w:rFonts w:hint="default"/>
                <w:vertAlign w:val="baseline"/>
                <w:lang w:val="en-US" w:eastAsia="zh-CN"/>
              </w:rPr>
            </w:pPr>
          </w:p>
        </w:tc>
        <w:tc>
          <w:tcPr>
            <w:tcW w:w="725" w:type="pct"/>
            <w:shd w:val="clear" w:color="auto" w:fill="auto"/>
            <w:vAlign w:val="center"/>
          </w:tcPr>
          <w:p w14:paraId="7AC9DBA7">
            <w:pPr>
              <w:bidi w:val="0"/>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val="en-US" w:eastAsia="zh-CN"/>
              </w:rPr>
              <w:t>吴明杰</w:t>
            </w:r>
          </w:p>
        </w:tc>
        <w:tc>
          <w:tcPr>
            <w:tcW w:w="529" w:type="pct"/>
            <w:shd w:val="clear" w:color="auto" w:fill="auto"/>
            <w:vAlign w:val="center"/>
          </w:tcPr>
          <w:p w14:paraId="6BB6E54F">
            <w:pPr>
              <w:bidi w:val="0"/>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val="en-US" w:eastAsia="zh-CN"/>
              </w:rPr>
              <w:t>政务信息岗</w:t>
            </w:r>
          </w:p>
        </w:tc>
        <w:tc>
          <w:tcPr>
            <w:tcW w:w="948" w:type="pct"/>
            <w:shd w:val="clear" w:color="auto" w:fill="auto"/>
            <w:vAlign w:val="center"/>
          </w:tcPr>
          <w:p w14:paraId="144DB1F5">
            <w:pPr>
              <w:bidi w:val="0"/>
              <w:jc w:val="left"/>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负责政务信息收集、整理、报送工作，为领导决策提供信息支持；统筹协调政务信息公开工作，确保信息发布的及时性和准确性。</w:t>
            </w:r>
          </w:p>
        </w:tc>
        <w:tc>
          <w:tcPr>
            <w:tcW w:w="1832" w:type="pct"/>
            <w:shd w:val="clear" w:color="auto" w:fill="auto"/>
            <w:vAlign w:val="center"/>
          </w:tcPr>
          <w:p w14:paraId="3B645B48">
            <w:pPr>
              <w:bidi w:val="0"/>
              <w:jc w:val="left"/>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1.落实政务公开制度，推进决策、执行、管理、服务、 结果全过程公开。</w:t>
            </w:r>
          </w:p>
          <w:p w14:paraId="46328A81">
            <w:pPr>
              <w:bidi w:val="0"/>
              <w:jc w:val="left"/>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2.落实地方党史研究，开展年鉴、地方志编纂工作。</w:t>
            </w:r>
          </w:p>
          <w:p w14:paraId="50DEA265">
            <w:pPr>
              <w:bidi w:val="0"/>
              <w:jc w:val="left"/>
              <w:rPr>
                <w:rFonts w:hint="default"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3.落实“ 12345”政务服务热线事项办理工作。</w:t>
            </w:r>
          </w:p>
          <w:p w14:paraId="1CA057C0">
            <w:pPr>
              <w:bidi w:val="0"/>
              <w:jc w:val="left"/>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4.紧密结合本地实际，谋划推进进一步全面深化改革举措，做好强农惠农富农、基层治理等重点工作。</w:t>
            </w:r>
          </w:p>
        </w:tc>
      </w:tr>
      <w:tr w14:paraId="0D90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963" w:type="pct"/>
            <w:vMerge w:val="continue"/>
            <w:vAlign w:val="center"/>
          </w:tcPr>
          <w:p w14:paraId="3D4EDD1E">
            <w:pPr>
              <w:bidi w:val="0"/>
              <w:jc w:val="center"/>
              <w:rPr>
                <w:rFonts w:hint="default"/>
                <w:vertAlign w:val="baseline"/>
                <w:lang w:val="en-US" w:eastAsia="zh-CN"/>
              </w:rPr>
            </w:pPr>
          </w:p>
        </w:tc>
        <w:tc>
          <w:tcPr>
            <w:tcW w:w="725" w:type="pct"/>
            <w:vAlign w:val="center"/>
          </w:tcPr>
          <w:p w14:paraId="54BA55C2">
            <w:pPr>
              <w:bidi w:val="0"/>
              <w:jc w:val="cente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全泽龙</w:t>
            </w:r>
          </w:p>
        </w:tc>
        <w:tc>
          <w:tcPr>
            <w:tcW w:w="529" w:type="pct"/>
            <w:vAlign w:val="center"/>
          </w:tcPr>
          <w:p w14:paraId="05C6C83D">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档案和保密管理岗</w:t>
            </w:r>
          </w:p>
        </w:tc>
        <w:tc>
          <w:tcPr>
            <w:tcW w:w="948" w:type="pct"/>
            <w:vAlign w:val="center"/>
          </w:tcPr>
          <w:p w14:paraId="189C6E31">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负责档案的收集、整理、保管、利用等工作，确保档案安全完整；落实保密工作制度，开展保密宣传教育，加强保密管理。</w:t>
            </w:r>
          </w:p>
        </w:tc>
        <w:tc>
          <w:tcPr>
            <w:tcW w:w="1832" w:type="pct"/>
            <w:vAlign w:val="center"/>
          </w:tcPr>
          <w:p w14:paraId="28050943">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落实保密工作责任，开展宣传培训，完善防护措施， 维护国家安全。</w:t>
            </w:r>
          </w:p>
        </w:tc>
      </w:tr>
      <w:tr w14:paraId="56A9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63" w:type="pct"/>
            <w:vMerge w:val="continue"/>
            <w:vAlign w:val="center"/>
          </w:tcPr>
          <w:p w14:paraId="221A66A1">
            <w:pPr>
              <w:bidi w:val="0"/>
              <w:jc w:val="center"/>
              <w:rPr>
                <w:rFonts w:hint="default"/>
                <w:vertAlign w:val="baseline"/>
                <w:lang w:val="en-US" w:eastAsia="zh-CN"/>
              </w:rPr>
            </w:pPr>
          </w:p>
        </w:tc>
        <w:tc>
          <w:tcPr>
            <w:tcW w:w="725" w:type="pct"/>
            <w:vAlign w:val="center"/>
          </w:tcPr>
          <w:p w14:paraId="0D620FFD">
            <w:pPr>
              <w:bidi w:val="0"/>
              <w:ind w:firstLine="180" w:firstLineChars="100"/>
              <w:jc w:val="both"/>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余南新</w:t>
            </w:r>
          </w:p>
          <w:p w14:paraId="1BD47296">
            <w:pPr>
              <w:bidi w:val="0"/>
              <w:ind w:firstLine="180" w:firstLineChars="100"/>
              <w:jc w:val="both"/>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徐正德</w:t>
            </w:r>
          </w:p>
        </w:tc>
        <w:tc>
          <w:tcPr>
            <w:tcW w:w="529" w:type="pct"/>
            <w:vAlign w:val="center"/>
          </w:tcPr>
          <w:p w14:paraId="0AEA288B">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人大工作岗</w:t>
            </w:r>
          </w:p>
        </w:tc>
        <w:tc>
          <w:tcPr>
            <w:tcW w:w="948" w:type="pct"/>
            <w:vAlign w:val="center"/>
          </w:tcPr>
          <w:p w14:paraId="734E0435">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承担镇人大日常事务工作，组织人大代表开展视察、调研等活动，办理人大代表建议和意见。</w:t>
            </w:r>
          </w:p>
        </w:tc>
        <w:tc>
          <w:tcPr>
            <w:tcW w:w="1832" w:type="pct"/>
            <w:vAlign w:val="center"/>
          </w:tcPr>
          <w:p w14:paraId="36F4A372">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1.组织县、镇两级人大代表选举，召开镇人民代表大会， 依法履行监督、决定、选举等职权。</w:t>
            </w:r>
          </w:p>
          <w:p w14:paraId="5D6F7F3B">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2.依法履行镇人大主席团各项职责，组织人大代表开展视察调研等活动，加强人大代表履职平台建设。</w:t>
            </w:r>
          </w:p>
        </w:tc>
      </w:tr>
      <w:tr w14:paraId="687B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63" w:type="pct"/>
            <w:vMerge w:val="continue"/>
            <w:vAlign w:val="center"/>
          </w:tcPr>
          <w:p w14:paraId="206AA262">
            <w:pPr>
              <w:bidi w:val="0"/>
              <w:jc w:val="center"/>
              <w:rPr>
                <w:rFonts w:hint="default"/>
                <w:vertAlign w:val="baseline"/>
                <w:lang w:val="en-US" w:eastAsia="zh-CN"/>
              </w:rPr>
            </w:pPr>
          </w:p>
        </w:tc>
        <w:tc>
          <w:tcPr>
            <w:tcW w:w="725" w:type="pct"/>
            <w:vAlign w:val="center"/>
          </w:tcPr>
          <w:p w14:paraId="113BE2A8">
            <w:pPr>
              <w:bidi w:val="0"/>
              <w:jc w:val="cente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盛水红</w:t>
            </w:r>
          </w:p>
        </w:tc>
        <w:tc>
          <w:tcPr>
            <w:tcW w:w="529" w:type="pct"/>
            <w:vAlign w:val="center"/>
          </w:tcPr>
          <w:p w14:paraId="5F323259">
            <w:pPr>
              <w:bidi w:val="0"/>
              <w:jc w:val="cente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政协工作服务联络岗</w:t>
            </w:r>
          </w:p>
        </w:tc>
        <w:tc>
          <w:tcPr>
            <w:tcW w:w="948" w:type="pct"/>
            <w:vAlign w:val="center"/>
          </w:tcPr>
          <w:p w14:paraId="05E14AE7">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负责联系政协委员，组织政协委员开展活动，协助政协委员履行职责，做好政协提案办理工作。</w:t>
            </w:r>
          </w:p>
        </w:tc>
        <w:tc>
          <w:tcPr>
            <w:tcW w:w="1832" w:type="pct"/>
            <w:vAlign w:val="center"/>
          </w:tcPr>
          <w:p w14:paraId="40D32624">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贯彻落实政治协商工作，支持保障政协委员进行民主监督和参政议政，开展好“赣事好商量+乐事平商”协商议事活动。</w:t>
            </w:r>
          </w:p>
        </w:tc>
      </w:tr>
      <w:tr w14:paraId="21E2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63" w:type="pct"/>
            <w:vMerge w:val="restart"/>
            <w:vAlign w:val="center"/>
          </w:tcPr>
          <w:p w14:paraId="4C1B1CEE">
            <w:pPr>
              <w:bidi w:val="0"/>
              <w:jc w:val="center"/>
              <w:rPr>
                <w:rFonts w:hint="eastAsia"/>
                <w:sz w:val="24"/>
                <w:szCs w:val="32"/>
                <w:vertAlign w:val="baseline"/>
                <w:lang w:val="en-US" w:eastAsia="zh-CN"/>
              </w:rPr>
            </w:pPr>
          </w:p>
          <w:p w14:paraId="3DE7F28E">
            <w:pPr>
              <w:bidi w:val="0"/>
              <w:jc w:val="center"/>
              <w:rPr>
                <w:rFonts w:hint="eastAsia"/>
                <w:sz w:val="24"/>
                <w:szCs w:val="32"/>
                <w:vertAlign w:val="baseline"/>
                <w:lang w:val="en-US" w:eastAsia="zh-CN"/>
              </w:rPr>
            </w:pPr>
          </w:p>
          <w:p w14:paraId="7E617FEC">
            <w:pPr>
              <w:bidi w:val="0"/>
              <w:jc w:val="center"/>
              <w:rPr>
                <w:rFonts w:hint="eastAsia"/>
                <w:sz w:val="24"/>
                <w:szCs w:val="32"/>
                <w:vertAlign w:val="baseline"/>
                <w:lang w:val="en-US" w:eastAsia="zh-CN"/>
              </w:rPr>
            </w:pPr>
          </w:p>
          <w:p w14:paraId="3C33D1DA">
            <w:pPr>
              <w:bidi w:val="0"/>
              <w:jc w:val="center"/>
              <w:rPr>
                <w:rFonts w:hint="eastAsia"/>
                <w:sz w:val="24"/>
                <w:szCs w:val="32"/>
                <w:vertAlign w:val="baseline"/>
                <w:lang w:val="en-US" w:eastAsia="zh-CN"/>
              </w:rPr>
            </w:pPr>
          </w:p>
          <w:p w14:paraId="0DA2D9AD">
            <w:pPr>
              <w:bidi w:val="0"/>
              <w:jc w:val="center"/>
              <w:rPr>
                <w:rFonts w:hint="eastAsia"/>
                <w:sz w:val="24"/>
                <w:szCs w:val="32"/>
                <w:vertAlign w:val="baseline"/>
                <w:lang w:val="en-US" w:eastAsia="zh-CN"/>
              </w:rPr>
            </w:pPr>
          </w:p>
          <w:p w14:paraId="105BB3AD">
            <w:pPr>
              <w:bidi w:val="0"/>
              <w:jc w:val="center"/>
              <w:rPr>
                <w:rFonts w:hint="eastAsia"/>
                <w:sz w:val="24"/>
                <w:szCs w:val="32"/>
                <w:vertAlign w:val="baseline"/>
                <w:lang w:val="en-US" w:eastAsia="zh-CN"/>
              </w:rPr>
            </w:pPr>
          </w:p>
          <w:p w14:paraId="0ED645D7">
            <w:pPr>
              <w:bidi w:val="0"/>
              <w:jc w:val="center"/>
              <w:rPr>
                <w:rFonts w:hint="eastAsia"/>
                <w:sz w:val="24"/>
                <w:szCs w:val="32"/>
                <w:vertAlign w:val="baseline"/>
                <w:lang w:val="en-US" w:eastAsia="zh-CN"/>
              </w:rPr>
            </w:pPr>
          </w:p>
          <w:p w14:paraId="1EB364B4">
            <w:pPr>
              <w:bidi w:val="0"/>
              <w:jc w:val="center"/>
              <w:rPr>
                <w:rFonts w:hint="eastAsia"/>
                <w:sz w:val="24"/>
                <w:szCs w:val="32"/>
                <w:vertAlign w:val="baseline"/>
                <w:lang w:val="en-US" w:eastAsia="zh-CN"/>
              </w:rPr>
            </w:pPr>
          </w:p>
          <w:p w14:paraId="53C9997E">
            <w:pPr>
              <w:bidi w:val="0"/>
              <w:jc w:val="center"/>
              <w:rPr>
                <w:rFonts w:hint="eastAsia"/>
                <w:sz w:val="24"/>
                <w:szCs w:val="32"/>
                <w:vertAlign w:val="baseline"/>
                <w:lang w:val="en-US" w:eastAsia="zh-CN"/>
              </w:rPr>
            </w:pPr>
          </w:p>
          <w:p w14:paraId="04463D1E">
            <w:pPr>
              <w:bidi w:val="0"/>
              <w:jc w:val="center"/>
              <w:rPr>
                <w:rFonts w:hint="eastAsia"/>
                <w:sz w:val="24"/>
                <w:szCs w:val="32"/>
                <w:vertAlign w:val="baseline"/>
                <w:lang w:val="en-US" w:eastAsia="zh-CN"/>
              </w:rPr>
            </w:pPr>
          </w:p>
          <w:p w14:paraId="6B4DC5F3">
            <w:pPr>
              <w:bidi w:val="0"/>
              <w:jc w:val="center"/>
              <w:rPr>
                <w:rFonts w:hint="eastAsia"/>
                <w:sz w:val="24"/>
                <w:szCs w:val="32"/>
                <w:vertAlign w:val="baseline"/>
                <w:lang w:val="en-US" w:eastAsia="zh-CN"/>
              </w:rPr>
            </w:pPr>
          </w:p>
          <w:p w14:paraId="1D5E5266">
            <w:pPr>
              <w:bidi w:val="0"/>
              <w:jc w:val="center"/>
              <w:rPr>
                <w:rFonts w:hint="eastAsia"/>
                <w:sz w:val="24"/>
                <w:szCs w:val="32"/>
                <w:vertAlign w:val="baseline"/>
                <w:lang w:val="en-US" w:eastAsia="zh-CN"/>
              </w:rPr>
            </w:pPr>
          </w:p>
          <w:p w14:paraId="6CEE5D4D">
            <w:pPr>
              <w:bidi w:val="0"/>
              <w:jc w:val="center"/>
              <w:rPr>
                <w:rFonts w:hint="eastAsia"/>
                <w:sz w:val="24"/>
                <w:szCs w:val="32"/>
                <w:vertAlign w:val="baseline"/>
                <w:lang w:val="en-US" w:eastAsia="zh-CN"/>
              </w:rPr>
            </w:pPr>
          </w:p>
          <w:p w14:paraId="0FEF9BFB">
            <w:pPr>
              <w:bidi w:val="0"/>
              <w:jc w:val="center"/>
              <w:rPr>
                <w:rFonts w:hint="eastAsia"/>
                <w:sz w:val="24"/>
                <w:szCs w:val="32"/>
                <w:vertAlign w:val="baseline"/>
                <w:lang w:val="en-US" w:eastAsia="zh-CN"/>
              </w:rPr>
            </w:pPr>
          </w:p>
          <w:p w14:paraId="36DCE48A">
            <w:pPr>
              <w:bidi w:val="0"/>
              <w:jc w:val="center"/>
              <w:rPr>
                <w:rFonts w:hint="eastAsia"/>
                <w:sz w:val="24"/>
                <w:szCs w:val="32"/>
                <w:vertAlign w:val="baseline"/>
                <w:lang w:val="en-US" w:eastAsia="zh-CN"/>
              </w:rPr>
            </w:pPr>
          </w:p>
          <w:p w14:paraId="234B228A">
            <w:pPr>
              <w:bidi w:val="0"/>
              <w:jc w:val="center"/>
              <w:rPr>
                <w:rFonts w:hint="eastAsia"/>
                <w:sz w:val="24"/>
                <w:szCs w:val="32"/>
                <w:vertAlign w:val="baseline"/>
                <w:lang w:val="en-US" w:eastAsia="zh-CN"/>
              </w:rPr>
            </w:pPr>
          </w:p>
          <w:p w14:paraId="0347A247">
            <w:pPr>
              <w:bidi w:val="0"/>
              <w:jc w:val="center"/>
              <w:rPr>
                <w:rFonts w:hint="eastAsia"/>
                <w:sz w:val="24"/>
                <w:szCs w:val="32"/>
                <w:vertAlign w:val="baseline"/>
                <w:lang w:val="en-US" w:eastAsia="zh-CN"/>
              </w:rPr>
            </w:pPr>
          </w:p>
          <w:p w14:paraId="74E8E94D">
            <w:pPr>
              <w:bidi w:val="0"/>
              <w:jc w:val="center"/>
              <w:rPr>
                <w:rFonts w:hint="eastAsia"/>
                <w:sz w:val="24"/>
                <w:szCs w:val="32"/>
                <w:vertAlign w:val="baseline"/>
                <w:lang w:val="en-US" w:eastAsia="zh-CN"/>
              </w:rPr>
            </w:pPr>
            <w:r>
              <w:rPr>
                <w:rFonts w:hint="eastAsia"/>
                <w:sz w:val="24"/>
                <w:szCs w:val="32"/>
                <w:vertAlign w:val="baseline"/>
                <w:lang w:val="en-US" w:eastAsia="zh-CN"/>
              </w:rPr>
              <w:t>党建办公室</w:t>
            </w:r>
          </w:p>
          <w:p w14:paraId="003D48C9">
            <w:pPr>
              <w:bidi w:val="0"/>
              <w:jc w:val="center"/>
              <w:rPr>
                <w:rFonts w:hint="default"/>
                <w:sz w:val="24"/>
                <w:szCs w:val="32"/>
                <w:vertAlign w:val="baseline"/>
                <w:lang w:val="en-US" w:eastAsia="zh-CN"/>
              </w:rPr>
            </w:pPr>
            <w:r>
              <w:rPr>
                <w:rFonts w:hint="eastAsia"/>
                <w:sz w:val="24"/>
                <w:szCs w:val="32"/>
                <w:vertAlign w:val="baseline"/>
                <w:lang w:val="en-US" w:eastAsia="zh-CN"/>
              </w:rPr>
              <w:t>主任：程文武</w:t>
            </w:r>
          </w:p>
          <w:p w14:paraId="2B2A75F3">
            <w:pPr>
              <w:bidi w:val="0"/>
              <w:jc w:val="center"/>
              <w:rPr>
                <w:rFonts w:hint="eastAsia"/>
                <w:sz w:val="24"/>
                <w:szCs w:val="32"/>
                <w:vertAlign w:val="baseline"/>
                <w:lang w:val="en-US" w:eastAsia="zh-CN"/>
              </w:rPr>
            </w:pPr>
            <w:r>
              <w:rPr>
                <w:rFonts w:hint="eastAsia"/>
                <w:sz w:val="24"/>
                <w:szCs w:val="32"/>
                <w:vertAlign w:val="baseline"/>
                <w:lang w:val="en-US" w:eastAsia="zh-CN"/>
              </w:rPr>
              <w:t>副主任：毕玉琦、汪敏霞</w:t>
            </w:r>
          </w:p>
          <w:p w14:paraId="1B7A983D">
            <w:pPr>
              <w:bidi w:val="0"/>
              <w:ind w:firstLine="420"/>
              <w:jc w:val="center"/>
              <w:rPr>
                <w:rFonts w:hint="eastAsia"/>
                <w:sz w:val="24"/>
                <w:szCs w:val="32"/>
                <w:vertAlign w:val="baseline"/>
                <w:lang w:val="en-US" w:eastAsia="zh-CN"/>
              </w:rPr>
            </w:pPr>
            <w:r>
              <w:rPr>
                <w:rFonts w:hint="eastAsia"/>
                <w:sz w:val="24"/>
                <w:szCs w:val="32"/>
                <w:vertAlign w:val="baseline"/>
                <w:lang w:val="en-US" w:eastAsia="zh-CN"/>
              </w:rPr>
              <w:t xml:space="preserve">    </w:t>
            </w:r>
          </w:p>
          <w:p w14:paraId="4C7715B5">
            <w:pPr>
              <w:bidi w:val="0"/>
              <w:ind w:firstLine="420"/>
              <w:jc w:val="center"/>
              <w:rPr>
                <w:rFonts w:hint="eastAsia"/>
                <w:sz w:val="24"/>
                <w:szCs w:val="32"/>
                <w:vertAlign w:val="baseline"/>
                <w:lang w:val="en-US" w:eastAsia="zh-CN"/>
              </w:rPr>
            </w:pPr>
            <w:r>
              <w:rPr>
                <w:rFonts w:hint="eastAsia"/>
                <w:sz w:val="24"/>
                <w:szCs w:val="32"/>
                <w:vertAlign w:val="baseline"/>
                <w:lang w:val="en-US" w:eastAsia="zh-CN"/>
              </w:rPr>
              <w:t xml:space="preserve"> </w:t>
            </w:r>
          </w:p>
          <w:p w14:paraId="2DA0C1EE">
            <w:pPr>
              <w:bidi w:val="0"/>
              <w:ind w:firstLine="420"/>
              <w:jc w:val="center"/>
              <w:rPr>
                <w:rFonts w:hint="eastAsia"/>
                <w:sz w:val="24"/>
                <w:szCs w:val="32"/>
                <w:vertAlign w:val="baseline"/>
                <w:lang w:val="en-US" w:eastAsia="zh-CN"/>
              </w:rPr>
            </w:pPr>
          </w:p>
          <w:p w14:paraId="4865FAD2">
            <w:pPr>
              <w:bidi w:val="0"/>
              <w:ind w:firstLine="420"/>
              <w:jc w:val="center"/>
              <w:rPr>
                <w:rFonts w:hint="eastAsia"/>
                <w:sz w:val="24"/>
                <w:szCs w:val="32"/>
                <w:vertAlign w:val="baseline"/>
                <w:lang w:val="en-US" w:eastAsia="zh-CN"/>
              </w:rPr>
            </w:pPr>
          </w:p>
          <w:p w14:paraId="345F9CCF">
            <w:pPr>
              <w:bidi w:val="0"/>
              <w:ind w:firstLine="420"/>
              <w:jc w:val="center"/>
              <w:rPr>
                <w:rFonts w:hint="eastAsia"/>
                <w:sz w:val="24"/>
                <w:szCs w:val="32"/>
                <w:vertAlign w:val="baseline"/>
                <w:lang w:val="en-US" w:eastAsia="zh-CN"/>
              </w:rPr>
            </w:pPr>
          </w:p>
          <w:p w14:paraId="095D9C28">
            <w:pPr>
              <w:bidi w:val="0"/>
              <w:ind w:firstLine="420"/>
              <w:jc w:val="center"/>
              <w:rPr>
                <w:rFonts w:hint="eastAsia"/>
                <w:sz w:val="24"/>
                <w:szCs w:val="32"/>
                <w:vertAlign w:val="baseline"/>
                <w:lang w:val="en-US" w:eastAsia="zh-CN"/>
              </w:rPr>
            </w:pPr>
            <w:r>
              <w:rPr>
                <w:rFonts w:hint="eastAsia"/>
                <w:sz w:val="24"/>
                <w:szCs w:val="32"/>
                <w:vertAlign w:val="baseline"/>
                <w:lang w:val="en-US" w:eastAsia="zh-CN"/>
              </w:rPr>
              <w:t xml:space="preserve"> </w:t>
            </w:r>
          </w:p>
          <w:p w14:paraId="218B7467">
            <w:pPr>
              <w:bidi w:val="0"/>
              <w:ind w:firstLine="420"/>
              <w:jc w:val="center"/>
              <w:rPr>
                <w:rFonts w:hint="eastAsia"/>
                <w:sz w:val="24"/>
                <w:szCs w:val="32"/>
                <w:vertAlign w:val="baseline"/>
                <w:lang w:val="en-US" w:eastAsia="zh-CN"/>
              </w:rPr>
            </w:pPr>
          </w:p>
          <w:p w14:paraId="629C447C">
            <w:pPr>
              <w:bidi w:val="0"/>
              <w:ind w:firstLine="420"/>
              <w:jc w:val="center"/>
              <w:rPr>
                <w:rFonts w:hint="eastAsia"/>
                <w:sz w:val="24"/>
                <w:szCs w:val="32"/>
                <w:vertAlign w:val="baseline"/>
                <w:lang w:val="en-US" w:eastAsia="zh-CN"/>
              </w:rPr>
            </w:pPr>
          </w:p>
          <w:p w14:paraId="1778C3BD">
            <w:pPr>
              <w:bidi w:val="0"/>
              <w:ind w:firstLine="420"/>
              <w:jc w:val="center"/>
              <w:rPr>
                <w:rFonts w:hint="eastAsia"/>
                <w:sz w:val="24"/>
                <w:szCs w:val="32"/>
                <w:vertAlign w:val="baseline"/>
                <w:lang w:val="en-US" w:eastAsia="zh-CN"/>
              </w:rPr>
            </w:pPr>
          </w:p>
          <w:p w14:paraId="141894BA">
            <w:pPr>
              <w:bidi w:val="0"/>
              <w:ind w:firstLine="420"/>
              <w:jc w:val="center"/>
              <w:rPr>
                <w:rFonts w:hint="eastAsia"/>
                <w:sz w:val="24"/>
                <w:szCs w:val="32"/>
                <w:vertAlign w:val="baseline"/>
                <w:lang w:val="en-US" w:eastAsia="zh-CN"/>
              </w:rPr>
            </w:pPr>
          </w:p>
          <w:p w14:paraId="18C1C69F">
            <w:pPr>
              <w:bidi w:val="0"/>
              <w:ind w:firstLine="420"/>
              <w:jc w:val="center"/>
              <w:rPr>
                <w:rFonts w:hint="eastAsia"/>
                <w:sz w:val="24"/>
                <w:szCs w:val="32"/>
                <w:vertAlign w:val="baseline"/>
                <w:lang w:val="en-US" w:eastAsia="zh-CN"/>
              </w:rPr>
            </w:pPr>
          </w:p>
          <w:p w14:paraId="7B27F422">
            <w:pPr>
              <w:bidi w:val="0"/>
              <w:ind w:firstLine="420"/>
              <w:jc w:val="center"/>
              <w:rPr>
                <w:rFonts w:hint="eastAsia"/>
                <w:sz w:val="24"/>
                <w:szCs w:val="32"/>
                <w:vertAlign w:val="baseline"/>
                <w:lang w:val="en-US" w:eastAsia="zh-CN"/>
              </w:rPr>
            </w:pPr>
          </w:p>
          <w:p w14:paraId="3421BA6E">
            <w:pPr>
              <w:bidi w:val="0"/>
              <w:ind w:firstLine="420"/>
              <w:jc w:val="center"/>
              <w:rPr>
                <w:rFonts w:hint="eastAsia"/>
                <w:sz w:val="24"/>
                <w:szCs w:val="32"/>
                <w:vertAlign w:val="baseline"/>
                <w:lang w:val="en-US" w:eastAsia="zh-CN"/>
              </w:rPr>
            </w:pPr>
          </w:p>
          <w:p w14:paraId="668FB7E2">
            <w:pPr>
              <w:bidi w:val="0"/>
              <w:ind w:firstLine="420"/>
              <w:jc w:val="center"/>
              <w:rPr>
                <w:rFonts w:hint="eastAsia"/>
                <w:sz w:val="24"/>
                <w:szCs w:val="32"/>
                <w:vertAlign w:val="baseline"/>
                <w:lang w:val="en-US" w:eastAsia="zh-CN"/>
              </w:rPr>
            </w:pPr>
          </w:p>
          <w:p w14:paraId="0447363A">
            <w:pPr>
              <w:bidi w:val="0"/>
              <w:ind w:firstLine="420"/>
              <w:jc w:val="center"/>
              <w:rPr>
                <w:rFonts w:hint="eastAsia"/>
                <w:sz w:val="24"/>
                <w:szCs w:val="32"/>
                <w:vertAlign w:val="baseline"/>
                <w:lang w:val="en-US" w:eastAsia="zh-CN"/>
              </w:rPr>
            </w:pPr>
          </w:p>
          <w:p w14:paraId="1DDCB61D">
            <w:pPr>
              <w:bidi w:val="0"/>
              <w:ind w:firstLine="420"/>
              <w:jc w:val="center"/>
              <w:rPr>
                <w:rFonts w:hint="eastAsia"/>
                <w:sz w:val="24"/>
                <w:szCs w:val="32"/>
                <w:vertAlign w:val="baseline"/>
                <w:lang w:val="en-US" w:eastAsia="zh-CN"/>
              </w:rPr>
            </w:pPr>
          </w:p>
          <w:p w14:paraId="61E62176">
            <w:pPr>
              <w:bidi w:val="0"/>
              <w:ind w:firstLine="420"/>
              <w:jc w:val="center"/>
              <w:rPr>
                <w:rFonts w:hint="eastAsia"/>
                <w:sz w:val="24"/>
                <w:szCs w:val="32"/>
                <w:vertAlign w:val="baseline"/>
                <w:lang w:val="en-US" w:eastAsia="zh-CN"/>
              </w:rPr>
            </w:pPr>
          </w:p>
          <w:p w14:paraId="30650CD7">
            <w:pPr>
              <w:bidi w:val="0"/>
              <w:ind w:firstLine="420"/>
              <w:jc w:val="center"/>
              <w:rPr>
                <w:rFonts w:hint="eastAsia"/>
                <w:sz w:val="24"/>
                <w:szCs w:val="32"/>
                <w:vertAlign w:val="baseline"/>
                <w:lang w:val="en-US" w:eastAsia="zh-CN"/>
              </w:rPr>
            </w:pPr>
          </w:p>
          <w:p w14:paraId="1E6D837E">
            <w:pPr>
              <w:bidi w:val="0"/>
              <w:ind w:firstLine="420"/>
              <w:jc w:val="center"/>
              <w:rPr>
                <w:rFonts w:hint="eastAsia"/>
                <w:sz w:val="24"/>
                <w:szCs w:val="32"/>
                <w:vertAlign w:val="baseline"/>
                <w:lang w:val="en-US" w:eastAsia="zh-CN"/>
              </w:rPr>
            </w:pPr>
          </w:p>
          <w:p w14:paraId="67BF55BA">
            <w:pPr>
              <w:bidi w:val="0"/>
              <w:ind w:firstLine="420"/>
              <w:jc w:val="center"/>
              <w:rPr>
                <w:rFonts w:hint="eastAsia"/>
                <w:sz w:val="24"/>
                <w:szCs w:val="32"/>
                <w:vertAlign w:val="baseline"/>
                <w:lang w:val="en-US" w:eastAsia="zh-CN"/>
              </w:rPr>
            </w:pPr>
          </w:p>
          <w:p w14:paraId="47BEC823">
            <w:pPr>
              <w:bidi w:val="0"/>
              <w:ind w:firstLine="420"/>
              <w:jc w:val="center"/>
              <w:rPr>
                <w:rFonts w:hint="eastAsia"/>
                <w:sz w:val="24"/>
                <w:szCs w:val="32"/>
                <w:vertAlign w:val="baseline"/>
                <w:lang w:val="en-US" w:eastAsia="zh-CN"/>
              </w:rPr>
            </w:pPr>
          </w:p>
          <w:p w14:paraId="006496B5">
            <w:pPr>
              <w:bidi w:val="0"/>
              <w:ind w:firstLine="420"/>
              <w:jc w:val="center"/>
              <w:rPr>
                <w:rFonts w:hint="eastAsia"/>
                <w:sz w:val="24"/>
                <w:szCs w:val="32"/>
                <w:vertAlign w:val="baseline"/>
                <w:lang w:val="en-US" w:eastAsia="zh-CN"/>
              </w:rPr>
            </w:pPr>
          </w:p>
          <w:p w14:paraId="25D71C70">
            <w:pPr>
              <w:bidi w:val="0"/>
              <w:ind w:firstLine="420"/>
              <w:jc w:val="center"/>
              <w:rPr>
                <w:rFonts w:hint="eastAsia"/>
                <w:sz w:val="24"/>
                <w:szCs w:val="32"/>
                <w:vertAlign w:val="baseline"/>
                <w:lang w:val="en-US" w:eastAsia="zh-CN"/>
              </w:rPr>
            </w:pPr>
          </w:p>
          <w:p w14:paraId="17FB95F1">
            <w:pPr>
              <w:bidi w:val="0"/>
              <w:ind w:firstLine="420"/>
              <w:jc w:val="center"/>
              <w:rPr>
                <w:rFonts w:hint="eastAsia"/>
                <w:sz w:val="24"/>
                <w:szCs w:val="32"/>
                <w:vertAlign w:val="baseline"/>
                <w:lang w:val="en-US" w:eastAsia="zh-CN"/>
              </w:rPr>
            </w:pPr>
          </w:p>
          <w:p w14:paraId="6ACF1DED">
            <w:pPr>
              <w:bidi w:val="0"/>
              <w:ind w:firstLine="420"/>
              <w:jc w:val="center"/>
              <w:rPr>
                <w:rFonts w:hint="eastAsia"/>
                <w:sz w:val="24"/>
                <w:szCs w:val="32"/>
                <w:vertAlign w:val="baseline"/>
                <w:lang w:val="en-US" w:eastAsia="zh-CN"/>
              </w:rPr>
            </w:pPr>
          </w:p>
          <w:p w14:paraId="4D8C0DAB">
            <w:pPr>
              <w:bidi w:val="0"/>
              <w:ind w:firstLine="420"/>
              <w:jc w:val="center"/>
              <w:rPr>
                <w:rFonts w:hint="eastAsia"/>
                <w:sz w:val="24"/>
                <w:szCs w:val="32"/>
                <w:vertAlign w:val="baseline"/>
                <w:lang w:val="en-US" w:eastAsia="zh-CN"/>
              </w:rPr>
            </w:pPr>
          </w:p>
          <w:p w14:paraId="799BCD7B">
            <w:pPr>
              <w:bidi w:val="0"/>
              <w:ind w:firstLine="420"/>
              <w:jc w:val="center"/>
              <w:rPr>
                <w:rFonts w:hint="eastAsia"/>
                <w:sz w:val="24"/>
                <w:szCs w:val="32"/>
                <w:vertAlign w:val="baseline"/>
                <w:lang w:val="en-US" w:eastAsia="zh-CN"/>
              </w:rPr>
            </w:pPr>
          </w:p>
          <w:p w14:paraId="47DC3E48">
            <w:pPr>
              <w:bidi w:val="0"/>
              <w:ind w:firstLine="420"/>
              <w:jc w:val="center"/>
              <w:rPr>
                <w:rFonts w:hint="eastAsia"/>
                <w:sz w:val="24"/>
                <w:szCs w:val="32"/>
                <w:vertAlign w:val="baseline"/>
                <w:lang w:val="en-US" w:eastAsia="zh-CN"/>
              </w:rPr>
            </w:pPr>
          </w:p>
          <w:p w14:paraId="55D48EB2">
            <w:pPr>
              <w:bidi w:val="0"/>
              <w:ind w:firstLine="420"/>
              <w:jc w:val="center"/>
              <w:rPr>
                <w:rFonts w:hint="eastAsia"/>
                <w:sz w:val="24"/>
                <w:szCs w:val="32"/>
                <w:vertAlign w:val="baseline"/>
                <w:lang w:val="en-US" w:eastAsia="zh-CN"/>
              </w:rPr>
            </w:pPr>
          </w:p>
          <w:p w14:paraId="65867F8C">
            <w:pPr>
              <w:bidi w:val="0"/>
              <w:ind w:firstLine="420"/>
              <w:jc w:val="center"/>
              <w:rPr>
                <w:rFonts w:hint="eastAsia"/>
                <w:sz w:val="24"/>
                <w:szCs w:val="32"/>
                <w:vertAlign w:val="baseline"/>
                <w:lang w:val="en-US" w:eastAsia="zh-CN"/>
              </w:rPr>
            </w:pPr>
          </w:p>
          <w:p w14:paraId="1FBC5CF9">
            <w:pPr>
              <w:bidi w:val="0"/>
              <w:ind w:firstLine="420"/>
              <w:jc w:val="center"/>
              <w:rPr>
                <w:rFonts w:hint="eastAsia"/>
                <w:sz w:val="24"/>
                <w:szCs w:val="32"/>
                <w:vertAlign w:val="baseline"/>
                <w:lang w:val="en-US" w:eastAsia="zh-CN"/>
              </w:rPr>
            </w:pPr>
          </w:p>
          <w:p w14:paraId="5D110F32">
            <w:pPr>
              <w:bidi w:val="0"/>
              <w:ind w:firstLine="420"/>
              <w:jc w:val="center"/>
              <w:rPr>
                <w:rFonts w:hint="eastAsia"/>
                <w:sz w:val="24"/>
                <w:szCs w:val="32"/>
                <w:vertAlign w:val="baseline"/>
                <w:lang w:val="en-US" w:eastAsia="zh-CN"/>
              </w:rPr>
            </w:pPr>
          </w:p>
          <w:p w14:paraId="29E382DF">
            <w:pPr>
              <w:bidi w:val="0"/>
              <w:ind w:firstLine="420"/>
              <w:jc w:val="center"/>
              <w:rPr>
                <w:rFonts w:hint="eastAsia"/>
                <w:sz w:val="24"/>
                <w:szCs w:val="32"/>
                <w:vertAlign w:val="baseline"/>
                <w:lang w:val="en-US" w:eastAsia="zh-CN"/>
              </w:rPr>
            </w:pPr>
          </w:p>
          <w:p w14:paraId="39172540">
            <w:pPr>
              <w:bidi w:val="0"/>
              <w:ind w:firstLine="420"/>
              <w:jc w:val="center"/>
              <w:rPr>
                <w:rFonts w:hint="eastAsia"/>
                <w:sz w:val="24"/>
                <w:szCs w:val="32"/>
                <w:vertAlign w:val="baseline"/>
                <w:lang w:val="en-US" w:eastAsia="zh-CN"/>
              </w:rPr>
            </w:pPr>
          </w:p>
          <w:p w14:paraId="55FDF2D6">
            <w:pPr>
              <w:bidi w:val="0"/>
              <w:jc w:val="both"/>
              <w:rPr>
                <w:rFonts w:hint="eastAsia"/>
                <w:sz w:val="24"/>
                <w:szCs w:val="32"/>
                <w:vertAlign w:val="baseline"/>
                <w:lang w:val="en-US" w:eastAsia="zh-CN"/>
              </w:rPr>
            </w:pPr>
          </w:p>
          <w:p w14:paraId="4ECDE0F8">
            <w:pPr>
              <w:bidi w:val="0"/>
              <w:ind w:firstLine="420"/>
              <w:jc w:val="center"/>
              <w:rPr>
                <w:rFonts w:hint="eastAsia"/>
                <w:sz w:val="24"/>
                <w:szCs w:val="32"/>
                <w:vertAlign w:val="baseline"/>
                <w:lang w:val="en-US" w:eastAsia="zh-CN"/>
              </w:rPr>
            </w:pPr>
          </w:p>
          <w:p w14:paraId="18CAE0A3">
            <w:pPr>
              <w:bidi w:val="0"/>
              <w:ind w:firstLine="420"/>
              <w:jc w:val="center"/>
              <w:rPr>
                <w:rFonts w:hint="eastAsia"/>
                <w:sz w:val="24"/>
                <w:szCs w:val="32"/>
                <w:vertAlign w:val="baseline"/>
                <w:lang w:val="en-US" w:eastAsia="zh-CN"/>
              </w:rPr>
            </w:pPr>
          </w:p>
          <w:p w14:paraId="3F83E78C">
            <w:pPr>
              <w:bidi w:val="0"/>
              <w:ind w:firstLine="420"/>
              <w:jc w:val="center"/>
              <w:rPr>
                <w:rFonts w:hint="eastAsia"/>
                <w:sz w:val="24"/>
                <w:szCs w:val="32"/>
                <w:vertAlign w:val="baseline"/>
                <w:lang w:val="en-US" w:eastAsia="zh-CN"/>
              </w:rPr>
            </w:pPr>
          </w:p>
          <w:p w14:paraId="4B242B23">
            <w:pPr>
              <w:bidi w:val="0"/>
              <w:ind w:firstLine="420"/>
              <w:jc w:val="center"/>
              <w:rPr>
                <w:rFonts w:hint="eastAsia"/>
                <w:sz w:val="24"/>
                <w:szCs w:val="32"/>
                <w:vertAlign w:val="baseline"/>
                <w:lang w:val="en-US" w:eastAsia="zh-CN"/>
              </w:rPr>
            </w:pPr>
          </w:p>
          <w:p w14:paraId="0B494FC0">
            <w:pPr>
              <w:bidi w:val="0"/>
              <w:jc w:val="center"/>
              <w:rPr>
                <w:rFonts w:hint="eastAsia"/>
                <w:sz w:val="24"/>
                <w:szCs w:val="32"/>
                <w:vertAlign w:val="baseline"/>
                <w:lang w:val="en-US" w:eastAsia="zh-CN"/>
              </w:rPr>
            </w:pPr>
            <w:r>
              <w:rPr>
                <w:rFonts w:hint="eastAsia"/>
                <w:sz w:val="24"/>
                <w:szCs w:val="32"/>
                <w:vertAlign w:val="baseline"/>
                <w:lang w:val="en-US" w:eastAsia="zh-CN"/>
              </w:rPr>
              <w:t>党建办公室</w:t>
            </w:r>
          </w:p>
          <w:p w14:paraId="3E65FF09">
            <w:pPr>
              <w:bidi w:val="0"/>
              <w:jc w:val="center"/>
              <w:rPr>
                <w:rFonts w:hint="default"/>
                <w:sz w:val="24"/>
                <w:szCs w:val="32"/>
                <w:vertAlign w:val="baseline"/>
                <w:lang w:val="en-US" w:eastAsia="zh-CN"/>
              </w:rPr>
            </w:pPr>
            <w:r>
              <w:rPr>
                <w:rFonts w:hint="eastAsia"/>
                <w:sz w:val="24"/>
                <w:szCs w:val="32"/>
                <w:vertAlign w:val="baseline"/>
                <w:lang w:val="en-US" w:eastAsia="zh-CN"/>
              </w:rPr>
              <w:t>主任：程文武</w:t>
            </w:r>
          </w:p>
          <w:p w14:paraId="0C8CC1C7">
            <w:pPr>
              <w:bidi w:val="0"/>
              <w:jc w:val="center"/>
              <w:rPr>
                <w:rFonts w:hint="eastAsia"/>
                <w:sz w:val="24"/>
                <w:szCs w:val="32"/>
                <w:vertAlign w:val="baseline"/>
                <w:lang w:val="en-US" w:eastAsia="zh-CN"/>
              </w:rPr>
            </w:pPr>
            <w:r>
              <w:rPr>
                <w:rFonts w:hint="eastAsia"/>
                <w:sz w:val="24"/>
                <w:szCs w:val="32"/>
                <w:vertAlign w:val="baseline"/>
                <w:lang w:val="en-US" w:eastAsia="zh-CN"/>
              </w:rPr>
              <w:t>副主任：毕玉琦、汪敏霞</w:t>
            </w:r>
          </w:p>
          <w:p w14:paraId="24AA3159">
            <w:pPr>
              <w:bidi w:val="0"/>
              <w:ind w:firstLine="420"/>
              <w:jc w:val="center"/>
              <w:rPr>
                <w:rFonts w:hint="default"/>
                <w:sz w:val="24"/>
                <w:szCs w:val="32"/>
                <w:vertAlign w:val="baseline"/>
                <w:lang w:val="en-US" w:eastAsia="zh-CN"/>
              </w:rPr>
            </w:pPr>
            <w:r>
              <w:rPr>
                <w:rFonts w:hint="eastAsia"/>
                <w:sz w:val="24"/>
                <w:szCs w:val="32"/>
                <w:vertAlign w:val="baseline"/>
                <w:lang w:val="en-US" w:eastAsia="zh-CN"/>
              </w:rPr>
              <w:t xml:space="preserve">                                     </w:t>
            </w:r>
          </w:p>
        </w:tc>
        <w:tc>
          <w:tcPr>
            <w:tcW w:w="725" w:type="pct"/>
            <w:shd w:val="clear" w:color="auto" w:fill="auto"/>
            <w:vAlign w:val="center"/>
          </w:tcPr>
          <w:p w14:paraId="462D7311">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全泽龙</w:t>
            </w:r>
          </w:p>
          <w:p w14:paraId="4691C74B">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汪义盛</w:t>
            </w:r>
          </w:p>
          <w:p w14:paraId="76316EAE">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程泉根</w:t>
            </w:r>
          </w:p>
          <w:p w14:paraId="2A7888BF">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熊庆春</w:t>
            </w:r>
          </w:p>
          <w:p w14:paraId="32CF6081">
            <w:pPr>
              <w:bidi w:val="0"/>
              <w:jc w:val="center"/>
              <w:rPr>
                <w:rFonts w:hint="default"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val="en-US" w:eastAsia="zh-CN"/>
              </w:rPr>
              <w:t>钟智明</w:t>
            </w:r>
          </w:p>
        </w:tc>
        <w:tc>
          <w:tcPr>
            <w:tcW w:w="529" w:type="pct"/>
            <w:shd w:val="clear" w:color="auto" w:fill="auto"/>
            <w:vAlign w:val="center"/>
          </w:tcPr>
          <w:p w14:paraId="3A4A6201">
            <w:pPr>
              <w:bidi w:val="0"/>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val="en-US" w:eastAsia="zh-CN"/>
              </w:rPr>
              <w:t>纪检监察岗</w:t>
            </w:r>
          </w:p>
        </w:tc>
        <w:tc>
          <w:tcPr>
            <w:tcW w:w="948" w:type="pct"/>
            <w:shd w:val="clear" w:color="auto" w:fill="auto"/>
            <w:vAlign w:val="center"/>
          </w:tcPr>
          <w:p w14:paraId="4C72BE7E">
            <w:pPr>
              <w:bidi w:val="0"/>
              <w:jc w:val="left"/>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负责党风廉政建设和反腐败工作，开展廉政宣传教育，对党员干部进行监督检查，查处违纪违法案件。</w:t>
            </w:r>
          </w:p>
        </w:tc>
        <w:tc>
          <w:tcPr>
            <w:tcW w:w="1832" w:type="pct"/>
            <w:shd w:val="clear" w:color="auto" w:fill="auto"/>
            <w:vAlign w:val="center"/>
          </w:tcPr>
          <w:p w14:paraId="0F94B0DF">
            <w:pPr>
              <w:widowControl w:val="0"/>
              <w:numPr>
                <w:ilvl w:val="0"/>
                <w:numId w:val="0"/>
              </w:numPr>
              <w:bidi w:val="0"/>
              <w:jc w:val="left"/>
              <w:rPr>
                <w:rFonts w:hint="default"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1.</w:t>
            </w:r>
            <w:r>
              <w:rPr>
                <w:rFonts w:hint="default" w:ascii="仿宋_GB2312" w:hAnsi="仿宋_GB2312" w:eastAsia="仿宋_GB2312" w:cs="仿宋_GB2312"/>
                <w:kern w:val="2"/>
                <w:sz w:val="18"/>
                <w:szCs w:val="18"/>
                <w:vertAlign w:val="baseline"/>
                <w:lang w:val="en-US" w:eastAsia="zh-CN" w:bidi="ar-SA"/>
              </w:rPr>
              <w:t>坚持用改革精神和严的标准管党治党，履行全面从严治党主体责任和监督责任，抓好全面从严治党各项工作，一体推进不敢腐、不能腐、不想腐。</w:t>
            </w:r>
          </w:p>
          <w:p w14:paraId="51A179DB">
            <w:pPr>
              <w:widowControl w:val="0"/>
              <w:numPr>
                <w:ilvl w:val="0"/>
                <w:numId w:val="0"/>
              </w:numPr>
              <w:bidi w:val="0"/>
              <w:jc w:val="left"/>
              <w:rPr>
                <w:rFonts w:hint="default"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配合：上级纪检监察部门的监督、调 查、处置</w:t>
            </w:r>
          </w:p>
        </w:tc>
      </w:tr>
      <w:tr w14:paraId="6420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963" w:type="pct"/>
            <w:vMerge w:val="continue"/>
            <w:vAlign w:val="center"/>
          </w:tcPr>
          <w:p w14:paraId="6F5991AF">
            <w:pPr>
              <w:bidi w:val="0"/>
              <w:ind w:firstLine="420"/>
              <w:jc w:val="center"/>
              <w:rPr>
                <w:rFonts w:hint="eastAsia"/>
                <w:sz w:val="24"/>
                <w:szCs w:val="32"/>
                <w:vertAlign w:val="baseline"/>
                <w:lang w:val="en-US" w:eastAsia="zh-CN"/>
              </w:rPr>
            </w:pPr>
          </w:p>
        </w:tc>
        <w:tc>
          <w:tcPr>
            <w:tcW w:w="725" w:type="pct"/>
            <w:shd w:val="clear" w:color="auto" w:fill="auto"/>
            <w:vAlign w:val="center"/>
          </w:tcPr>
          <w:p w14:paraId="5C39CE65">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曹都理</w:t>
            </w:r>
          </w:p>
          <w:p w14:paraId="2E867D5D">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陈  微</w:t>
            </w:r>
          </w:p>
        </w:tc>
        <w:tc>
          <w:tcPr>
            <w:tcW w:w="529" w:type="pct"/>
            <w:shd w:val="clear" w:color="auto" w:fill="auto"/>
            <w:vAlign w:val="center"/>
          </w:tcPr>
          <w:p w14:paraId="2E3CCBE3">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组织岗</w:t>
            </w:r>
          </w:p>
        </w:tc>
        <w:tc>
          <w:tcPr>
            <w:tcW w:w="948" w:type="pct"/>
            <w:shd w:val="clear" w:color="auto" w:fill="auto"/>
            <w:vAlign w:val="center"/>
          </w:tcPr>
          <w:p w14:paraId="23C2607E">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承担基层党组织建设和党员发展、教育、管理工作，推进党建引领基层治理和基层政权建设。</w:t>
            </w:r>
          </w:p>
        </w:tc>
        <w:tc>
          <w:tcPr>
            <w:tcW w:w="1832" w:type="pct"/>
            <w:shd w:val="clear" w:color="auto" w:fill="auto"/>
            <w:vAlign w:val="center"/>
          </w:tcPr>
          <w:p w14:paraId="66AC7A26">
            <w:pPr>
              <w:widowControl w:val="0"/>
              <w:numPr>
                <w:ilvl w:val="0"/>
                <w:numId w:val="0"/>
              </w:num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1.学习贯彻落实习近平新时代中国特色社会主义思想和习近平总书记对江西工作的重要讲话重要指示精神，宣传和贯彻执行党的路线、方针、政策和党中央   决策部署，全面加强政治建设，深刻领悟“两个确立”的决定性意义，坚决做到“两个维护”，认真贯彻落实上级党组织及本级党组织的决议。</w:t>
            </w:r>
          </w:p>
          <w:p w14:paraId="6E3B0DFE">
            <w:pPr>
              <w:widowControl w:val="0"/>
              <w:numPr>
                <w:ilvl w:val="0"/>
                <w:numId w:val="0"/>
              </w:num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2.加强镇党委自身建设和村（社区）党组织建设，以及其他隶属镇党委的党组织建设。</w:t>
            </w:r>
          </w:p>
          <w:p w14:paraId="6C0E0957">
            <w:pPr>
              <w:widowControl w:val="0"/>
              <w:numPr>
                <w:ilvl w:val="0"/>
                <w:numId w:val="0"/>
              </w:num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3.加强党员队伍建设，严格党的组织活。</w:t>
            </w:r>
          </w:p>
          <w:p w14:paraId="18855ABD">
            <w:pPr>
              <w:widowControl w:val="0"/>
              <w:numPr>
                <w:ilvl w:val="0"/>
                <w:numId w:val="0"/>
              </w:num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4.负责干部的教育、培养、选拔、考核和监督工作，加强离退休干部管理。</w:t>
            </w:r>
          </w:p>
          <w:p w14:paraId="6081B75C">
            <w:pPr>
              <w:widowControl w:val="0"/>
              <w:numPr>
                <w:ilvl w:val="0"/>
                <w:numId w:val="0"/>
              </w:num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5.落实党管人才原则，做好优秀乡土人才等队伍建设、管理、培育、服务，开展招才引智工作。</w:t>
            </w:r>
          </w:p>
          <w:p w14:paraId="58417D6B">
            <w:pPr>
              <w:widowControl w:val="0"/>
              <w:numPr>
                <w:ilvl w:val="0"/>
                <w:numId w:val="0"/>
              </w:num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配合：1.机构编制管理。</w:t>
            </w:r>
          </w:p>
        </w:tc>
      </w:tr>
      <w:tr w14:paraId="0F09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963" w:type="pct"/>
            <w:vMerge w:val="continue"/>
            <w:vAlign w:val="center"/>
          </w:tcPr>
          <w:p w14:paraId="0955C475">
            <w:pPr>
              <w:bidi w:val="0"/>
              <w:ind w:firstLine="420"/>
              <w:jc w:val="center"/>
              <w:rPr>
                <w:rFonts w:hint="eastAsia"/>
                <w:sz w:val="24"/>
                <w:szCs w:val="32"/>
                <w:vertAlign w:val="baseline"/>
                <w:lang w:val="en-US" w:eastAsia="zh-CN"/>
              </w:rPr>
            </w:pPr>
          </w:p>
        </w:tc>
        <w:tc>
          <w:tcPr>
            <w:tcW w:w="725" w:type="pct"/>
            <w:shd w:val="clear" w:color="auto" w:fill="auto"/>
            <w:vAlign w:val="center"/>
          </w:tcPr>
          <w:p w14:paraId="5D1EBF6F">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陈  微</w:t>
            </w:r>
          </w:p>
        </w:tc>
        <w:tc>
          <w:tcPr>
            <w:tcW w:w="529" w:type="pct"/>
            <w:shd w:val="clear" w:color="auto" w:fill="auto"/>
            <w:vAlign w:val="center"/>
          </w:tcPr>
          <w:p w14:paraId="5BD0A0B5">
            <w:pPr>
              <w:bidi w:val="0"/>
              <w:jc w:val="cente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社工岗</w:t>
            </w:r>
          </w:p>
        </w:tc>
        <w:tc>
          <w:tcPr>
            <w:tcW w:w="948" w:type="pct"/>
            <w:shd w:val="clear" w:color="auto" w:fill="auto"/>
            <w:vAlign w:val="center"/>
          </w:tcPr>
          <w:p w14:paraId="0DE0626F">
            <w:pPr>
              <w:bidi w:val="0"/>
              <w:jc w:val="left"/>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负责 “两企三新” 党建有关工作，推进人才发展战略，抓好招才引智、人才培养等工作；承接市委社会工作部关于加强村民委员会、村务监督委员会组织建设加强村民委员会、村务监督委员会组织建设工作。</w:t>
            </w:r>
          </w:p>
        </w:tc>
        <w:tc>
          <w:tcPr>
            <w:tcW w:w="1832" w:type="pct"/>
            <w:shd w:val="clear" w:color="auto" w:fill="auto"/>
            <w:vAlign w:val="center"/>
          </w:tcPr>
          <w:p w14:paraId="0DF487CD">
            <w:pPr>
              <w:widowControl w:val="0"/>
              <w:numPr>
                <w:ilvl w:val="0"/>
                <w:numId w:val="0"/>
              </w:numPr>
              <w:bidi w:val="0"/>
              <w:jc w:val="both"/>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1.加强村民委员会、村务监督委员会组织建设，支持保 障依法开展自治活动，负责村（社区）干部的管理、培养和监督。</w:t>
            </w:r>
          </w:p>
          <w:p w14:paraId="3DA6F8F5">
            <w:pPr>
              <w:widowControl w:val="0"/>
              <w:numPr>
                <w:ilvl w:val="0"/>
                <w:numId w:val="0"/>
              </w:numPr>
              <w:bidi w:val="0"/>
              <w:jc w:val="both"/>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2.落实党的社会工作部署，健全完善党建引领基层治理 机制，加强“两企三新”党建工作。</w:t>
            </w:r>
          </w:p>
          <w:p w14:paraId="0B8B1BE1">
            <w:pPr>
              <w:widowControl w:val="0"/>
              <w:numPr>
                <w:ilvl w:val="0"/>
                <w:numId w:val="0"/>
              </w:numPr>
              <w:bidi w:val="0"/>
              <w:jc w:val="both"/>
              <w:rPr>
                <w:rFonts w:hint="default"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3.负责社区工作者、志愿者队伍建设和管理，开展志愿 服务工作，擦亮“窑火红”“乐先行”党员志愿品牌。</w:t>
            </w:r>
          </w:p>
        </w:tc>
      </w:tr>
      <w:tr w14:paraId="563C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63" w:type="pct"/>
            <w:vMerge w:val="continue"/>
            <w:vAlign w:val="center"/>
          </w:tcPr>
          <w:p w14:paraId="35239F6E">
            <w:pPr>
              <w:bidi w:val="0"/>
              <w:ind w:firstLine="420"/>
              <w:jc w:val="center"/>
              <w:rPr>
                <w:rFonts w:hint="eastAsia"/>
                <w:sz w:val="24"/>
                <w:szCs w:val="32"/>
                <w:vertAlign w:val="baseline"/>
                <w:lang w:val="en-US" w:eastAsia="zh-CN"/>
              </w:rPr>
            </w:pPr>
          </w:p>
        </w:tc>
        <w:tc>
          <w:tcPr>
            <w:tcW w:w="725" w:type="pct"/>
            <w:shd w:val="clear" w:color="auto" w:fill="auto"/>
            <w:vAlign w:val="center"/>
          </w:tcPr>
          <w:p w14:paraId="741A2CEC">
            <w:pPr>
              <w:bidi w:val="0"/>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val="en-US" w:eastAsia="zh-CN"/>
              </w:rPr>
              <w:t>余南新</w:t>
            </w:r>
          </w:p>
        </w:tc>
        <w:tc>
          <w:tcPr>
            <w:tcW w:w="529" w:type="pct"/>
            <w:shd w:val="clear" w:color="auto" w:fill="auto"/>
            <w:vAlign w:val="center"/>
          </w:tcPr>
          <w:p w14:paraId="56CBB010">
            <w:pPr>
              <w:bidi w:val="0"/>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val="en-US" w:eastAsia="zh-CN"/>
              </w:rPr>
              <w:t>宣传岗</w:t>
            </w:r>
          </w:p>
        </w:tc>
        <w:tc>
          <w:tcPr>
            <w:tcW w:w="948" w:type="pct"/>
            <w:shd w:val="clear" w:color="auto" w:fill="auto"/>
            <w:vAlign w:val="center"/>
          </w:tcPr>
          <w:p w14:paraId="7513D931">
            <w:pPr>
              <w:bidi w:val="0"/>
              <w:jc w:val="left"/>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负责宣传、意识形态、精神文明建设工作，组织开展理论学习和宣传教育活动。</w:t>
            </w:r>
          </w:p>
        </w:tc>
        <w:tc>
          <w:tcPr>
            <w:tcW w:w="1832" w:type="pct"/>
            <w:shd w:val="clear" w:color="auto" w:fill="auto"/>
            <w:vAlign w:val="center"/>
          </w:tcPr>
          <w:p w14:paraId="3D6665A1">
            <w:pPr>
              <w:widowControl w:val="0"/>
              <w:numPr>
                <w:ilvl w:val="0"/>
                <w:numId w:val="0"/>
              </w:numPr>
              <w:bidi w:val="0"/>
              <w:jc w:val="left"/>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1.落实理论学习中心组学习和“第一议题”制度。</w:t>
            </w:r>
          </w:p>
          <w:p w14:paraId="7768A0EF">
            <w:pPr>
              <w:widowControl w:val="0"/>
              <w:numPr>
                <w:ilvl w:val="0"/>
                <w:numId w:val="0"/>
              </w:numPr>
              <w:bidi w:val="0"/>
              <w:jc w:val="left"/>
              <w:rPr>
                <w:rFonts w:hint="default"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2.落实意识形态工作责任制，加强正面宣传，做好网络安全工作。</w:t>
            </w:r>
            <w:r>
              <w:rPr>
                <w:rFonts w:hint="eastAsia" w:ascii="仿宋_GB2312" w:hAnsi="仿宋_GB2312" w:eastAsia="仿宋_GB2312" w:cs="仿宋_GB2312"/>
                <w:kern w:val="2"/>
                <w:sz w:val="18"/>
                <w:szCs w:val="18"/>
                <w:vertAlign w:val="baseline"/>
                <w:lang w:val="en-US" w:eastAsia="zh-CN" w:bidi="ar-SA"/>
              </w:rPr>
              <w:br w:type="textWrapping"/>
            </w:r>
            <w:r>
              <w:rPr>
                <w:rFonts w:hint="eastAsia" w:ascii="仿宋_GB2312" w:hAnsi="仿宋_GB2312" w:eastAsia="仿宋_GB2312" w:cs="仿宋_GB2312"/>
                <w:kern w:val="2"/>
                <w:sz w:val="18"/>
                <w:szCs w:val="18"/>
                <w:vertAlign w:val="baseline"/>
                <w:lang w:val="en-US" w:eastAsia="zh-CN" w:bidi="ar-SA"/>
              </w:rPr>
              <w:t>3.</w:t>
            </w:r>
            <w:r>
              <w:rPr>
                <w:rFonts w:hint="default" w:ascii="仿宋_GB2312" w:hAnsi="仿宋_GB2312" w:eastAsia="仿宋_GB2312" w:cs="仿宋_GB2312"/>
                <w:kern w:val="2"/>
                <w:sz w:val="18"/>
                <w:szCs w:val="18"/>
                <w:vertAlign w:val="baseline"/>
                <w:lang w:val="en-US" w:eastAsia="zh-CN" w:bidi="ar-SA"/>
              </w:rPr>
              <w:t>组织开展“古戏台讲堂”等各类文明宣传宣讲活动</w:t>
            </w:r>
          </w:p>
        </w:tc>
      </w:tr>
      <w:tr w14:paraId="5D07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963" w:type="pct"/>
            <w:vMerge w:val="continue"/>
            <w:vAlign w:val="center"/>
          </w:tcPr>
          <w:p w14:paraId="7905BA1E">
            <w:pPr>
              <w:bidi w:val="0"/>
              <w:ind w:firstLine="420"/>
              <w:jc w:val="center"/>
              <w:rPr>
                <w:rFonts w:hint="eastAsia"/>
                <w:sz w:val="24"/>
                <w:szCs w:val="32"/>
                <w:vertAlign w:val="baseline"/>
                <w:lang w:val="en-US" w:eastAsia="zh-CN"/>
              </w:rPr>
            </w:pPr>
          </w:p>
        </w:tc>
        <w:tc>
          <w:tcPr>
            <w:tcW w:w="725" w:type="pct"/>
            <w:shd w:val="clear" w:color="auto" w:fill="auto"/>
            <w:vAlign w:val="center"/>
          </w:tcPr>
          <w:p w14:paraId="6367E18D">
            <w:pPr>
              <w:bidi w:val="0"/>
              <w:jc w:val="cente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盛水红</w:t>
            </w:r>
          </w:p>
        </w:tc>
        <w:tc>
          <w:tcPr>
            <w:tcW w:w="529" w:type="pct"/>
            <w:shd w:val="clear" w:color="auto" w:fill="auto"/>
            <w:vAlign w:val="center"/>
          </w:tcPr>
          <w:p w14:paraId="1BB25D30">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统战服务岗</w:t>
            </w:r>
          </w:p>
        </w:tc>
        <w:tc>
          <w:tcPr>
            <w:tcW w:w="948" w:type="pct"/>
            <w:shd w:val="clear" w:color="auto" w:fill="auto"/>
            <w:vAlign w:val="center"/>
          </w:tcPr>
          <w:p w14:paraId="5F34E5C4">
            <w:pPr>
              <w:bidi w:val="0"/>
              <w:jc w:val="left"/>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负责统战工作，联系民主党派、无党派人士、民族宗教人士等，做好统战对象的服务和管理工作。</w:t>
            </w:r>
          </w:p>
        </w:tc>
        <w:tc>
          <w:tcPr>
            <w:tcW w:w="1832" w:type="pct"/>
            <w:shd w:val="clear" w:color="auto" w:fill="auto"/>
            <w:vAlign w:val="center"/>
          </w:tcPr>
          <w:p w14:paraId="39BCF5BC">
            <w:pPr>
              <w:widowControl w:val="0"/>
              <w:numPr>
                <w:ilvl w:val="0"/>
                <w:numId w:val="0"/>
              </w:numPr>
              <w:bidi w:val="0"/>
              <w:jc w:val="left"/>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1.落实统一战线工作责任，联系和团结民主党派成员、党外知识分子等党外人士，开展好“万企兴万村”行动和“代侨探亲”“ 同根·同梦”等活动</w:t>
            </w:r>
          </w:p>
          <w:p w14:paraId="49EE27A7">
            <w:pPr>
              <w:widowControl w:val="0"/>
              <w:numPr>
                <w:ilvl w:val="0"/>
                <w:numId w:val="0"/>
              </w:numPr>
              <w:bidi w:val="0"/>
              <w:jc w:val="left"/>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2.贯彻落实民族和宗教事务政策法规，依法治理民族、宗教事务，加强基层民族、宗教工作。</w:t>
            </w:r>
          </w:p>
          <w:p w14:paraId="45120D6E">
            <w:pPr>
              <w:widowControl w:val="0"/>
              <w:numPr>
                <w:ilvl w:val="0"/>
                <w:numId w:val="0"/>
              </w:numPr>
              <w:bidi w:val="0"/>
              <w:jc w:val="left"/>
              <w:rPr>
                <w:rFonts w:hint="default"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配合：民族宗教领域非法活动执法处置</w:t>
            </w:r>
          </w:p>
        </w:tc>
      </w:tr>
      <w:tr w14:paraId="7D1E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963" w:type="pct"/>
            <w:vMerge w:val="continue"/>
            <w:vAlign w:val="center"/>
          </w:tcPr>
          <w:p w14:paraId="42957F4B">
            <w:pPr>
              <w:bidi w:val="0"/>
              <w:ind w:firstLine="420"/>
              <w:jc w:val="center"/>
              <w:rPr>
                <w:rFonts w:hint="eastAsia"/>
                <w:sz w:val="24"/>
                <w:szCs w:val="32"/>
                <w:vertAlign w:val="baseline"/>
                <w:lang w:val="en-US" w:eastAsia="zh-CN"/>
              </w:rPr>
            </w:pPr>
          </w:p>
        </w:tc>
        <w:tc>
          <w:tcPr>
            <w:tcW w:w="725" w:type="pct"/>
            <w:shd w:val="clear" w:color="auto" w:fill="auto"/>
            <w:vAlign w:val="center"/>
          </w:tcPr>
          <w:p w14:paraId="2BDF062A">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邱河华</w:t>
            </w:r>
          </w:p>
          <w:p w14:paraId="2B16B032">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程水湖</w:t>
            </w:r>
          </w:p>
          <w:p w14:paraId="78D429AB">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冯金华</w:t>
            </w:r>
          </w:p>
          <w:p w14:paraId="14C1B21E">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李春艳</w:t>
            </w:r>
          </w:p>
        </w:tc>
        <w:tc>
          <w:tcPr>
            <w:tcW w:w="529" w:type="pct"/>
            <w:shd w:val="clear" w:color="auto" w:fill="auto"/>
            <w:vAlign w:val="center"/>
          </w:tcPr>
          <w:p w14:paraId="45ED315C">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老龄岗</w:t>
            </w:r>
          </w:p>
        </w:tc>
        <w:tc>
          <w:tcPr>
            <w:tcW w:w="948" w:type="pct"/>
            <w:shd w:val="clear" w:color="auto" w:fill="auto"/>
            <w:vAlign w:val="center"/>
          </w:tcPr>
          <w:p w14:paraId="7D252AEC">
            <w:pPr>
              <w:bidi w:val="0"/>
              <w:jc w:val="left"/>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负责老龄工作，组织开展老年人服务和活动，维护老年人合法权益。</w:t>
            </w:r>
          </w:p>
        </w:tc>
        <w:tc>
          <w:tcPr>
            <w:tcW w:w="1832" w:type="pct"/>
            <w:shd w:val="clear" w:color="auto" w:fill="auto"/>
            <w:vAlign w:val="center"/>
          </w:tcPr>
          <w:p w14:paraId="534B1591">
            <w:pPr>
              <w:widowControl w:val="0"/>
              <w:numPr>
                <w:ilvl w:val="0"/>
                <w:numId w:val="0"/>
              </w:numPr>
              <w:bidi w:val="0"/>
              <w:jc w:val="left"/>
              <w:rPr>
                <w:rFonts w:hint="default"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val="en-US" w:eastAsia="zh-CN" w:bidi="ar-SA"/>
              </w:rPr>
              <w:t>开展关心下一代工作</w:t>
            </w:r>
          </w:p>
        </w:tc>
      </w:tr>
      <w:tr w14:paraId="6DD4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63" w:type="pct"/>
            <w:vMerge w:val="continue"/>
            <w:vAlign w:val="center"/>
          </w:tcPr>
          <w:p w14:paraId="62CE76F5">
            <w:pPr>
              <w:bidi w:val="0"/>
              <w:ind w:firstLine="420"/>
              <w:jc w:val="center"/>
              <w:rPr>
                <w:rFonts w:hint="eastAsia"/>
                <w:sz w:val="24"/>
                <w:szCs w:val="32"/>
                <w:vertAlign w:val="baseline"/>
                <w:lang w:val="en-US" w:eastAsia="zh-CN"/>
              </w:rPr>
            </w:pPr>
          </w:p>
        </w:tc>
        <w:tc>
          <w:tcPr>
            <w:tcW w:w="725" w:type="pct"/>
            <w:shd w:val="clear" w:color="auto" w:fill="auto"/>
            <w:vAlign w:val="center"/>
          </w:tcPr>
          <w:p w14:paraId="621CF620">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王喜平</w:t>
            </w:r>
          </w:p>
          <w:p w14:paraId="19C3C30B">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王少璠</w:t>
            </w:r>
          </w:p>
        </w:tc>
        <w:tc>
          <w:tcPr>
            <w:tcW w:w="529" w:type="pct"/>
            <w:shd w:val="clear" w:color="auto" w:fill="auto"/>
            <w:vAlign w:val="center"/>
          </w:tcPr>
          <w:p w14:paraId="343DA960">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精神文明建设岗</w:t>
            </w:r>
          </w:p>
        </w:tc>
        <w:tc>
          <w:tcPr>
            <w:tcW w:w="948" w:type="pct"/>
            <w:shd w:val="clear" w:color="auto" w:fill="auto"/>
            <w:vAlign w:val="center"/>
          </w:tcPr>
          <w:p w14:paraId="24A860E9">
            <w:pPr>
              <w:bidi w:val="0"/>
              <w:jc w:val="left"/>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负责精神文明建设工作，组织开展文明创建活动，推进社会公德、职业道德、家庭美德建设。</w:t>
            </w:r>
          </w:p>
        </w:tc>
        <w:tc>
          <w:tcPr>
            <w:tcW w:w="1832" w:type="pct"/>
            <w:shd w:val="clear" w:color="auto" w:fill="auto"/>
            <w:vAlign w:val="center"/>
          </w:tcPr>
          <w:p w14:paraId="4CBE414E">
            <w:pPr>
              <w:widowControl w:val="0"/>
              <w:numPr>
                <w:ilvl w:val="0"/>
                <w:numId w:val="0"/>
              </w:numPr>
              <w:bidi w:val="0"/>
              <w:jc w:val="left"/>
              <w:rPr>
                <w:rFonts w:hint="default"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val="en-US" w:eastAsia="zh-CN" w:bidi="ar-SA"/>
              </w:rPr>
              <w:t>开展精神文明建设，培育和践行社会主义核心价值观，推进移风易俗，加强文明城市建设。</w:t>
            </w:r>
          </w:p>
        </w:tc>
      </w:tr>
      <w:tr w14:paraId="124B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963" w:type="pct"/>
            <w:vMerge w:val="continue"/>
            <w:vAlign w:val="center"/>
          </w:tcPr>
          <w:p w14:paraId="0403CB89">
            <w:pPr>
              <w:bidi w:val="0"/>
              <w:ind w:firstLine="420"/>
              <w:jc w:val="center"/>
              <w:rPr>
                <w:rFonts w:hint="eastAsia"/>
                <w:sz w:val="24"/>
                <w:szCs w:val="32"/>
                <w:vertAlign w:val="baseline"/>
                <w:lang w:val="en-US" w:eastAsia="zh-CN"/>
              </w:rPr>
            </w:pPr>
          </w:p>
        </w:tc>
        <w:tc>
          <w:tcPr>
            <w:tcW w:w="725" w:type="pct"/>
            <w:shd w:val="clear" w:color="auto" w:fill="auto"/>
            <w:vAlign w:val="center"/>
          </w:tcPr>
          <w:p w14:paraId="4A5674C1">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朱建峰</w:t>
            </w:r>
          </w:p>
          <w:p w14:paraId="6E96E86F">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王义强</w:t>
            </w:r>
          </w:p>
        </w:tc>
        <w:tc>
          <w:tcPr>
            <w:tcW w:w="529" w:type="pct"/>
            <w:shd w:val="clear" w:color="auto" w:fill="auto"/>
            <w:vAlign w:val="center"/>
          </w:tcPr>
          <w:p w14:paraId="5838A88A">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人武岗</w:t>
            </w:r>
          </w:p>
        </w:tc>
        <w:tc>
          <w:tcPr>
            <w:tcW w:w="948" w:type="pct"/>
            <w:shd w:val="clear" w:color="auto" w:fill="auto"/>
            <w:vAlign w:val="center"/>
          </w:tcPr>
          <w:p w14:paraId="77140DC4">
            <w:pPr>
              <w:bidi w:val="0"/>
              <w:jc w:val="left"/>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负责人民武装工作，组织民兵训练和征兵工作，做好国防动员和国防教育工作。</w:t>
            </w:r>
          </w:p>
        </w:tc>
        <w:tc>
          <w:tcPr>
            <w:tcW w:w="1832" w:type="pct"/>
            <w:shd w:val="clear" w:color="auto" w:fill="auto"/>
            <w:vAlign w:val="center"/>
          </w:tcPr>
          <w:p w14:paraId="04B6B330">
            <w:pPr>
              <w:widowControl w:val="0"/>
              <w:numPr>
                <w:ilvl w:val="0"/>
                <w:numId w:val="0"/>
              </w:numPr>
              <w:bidi w:val="0"/>
              <w:jc w:val="left"/>
              <w:rPr>
                <w:rFonts w:hint="default"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1.</w:t>
            </w:r>
            <w:r>
              <w:rPr>
                <w:rFonts w:hint="default" w:ascii="仿宋_GB2312" w:hAnsi="仿宋_GB2312" w:eastAsia="仿宋_GB2312" w:cs="仿宋_GB2312"/>
                <w:kern w:val="2"/>
                <w:sz w:val="18"/>
                <w:szCs w:val="18"/>
                <w:vertAlign w:val="baseline"/>
                <w:lang w:val="en-US" w:eastAsia="zh-CN" w:bidi="ar-SA"/>
              </w:rPr>
              <w:t>落实党管武装要求，加强基层武装</w:t>
            </w:r>
            <w:r>
              <w:rPr>
                <w:rFonts w:hint="eastAsia" w:ascii="仿宋_GB2312" w:hAnsi="仿宋_GB2312" w:eastAsia="仿宋_GB2312" w:cs="仿宋_GB2312"/>
                <w:kern w:val="2"/>
                <w:sz w:val="18"/>
                <w:szCs w:val="18"/>
                <w:vertAlign w:val="baseline"/>
                <w:lang w:val="en-US" w:eastAsia="zh-CN" w:bidi="ar-SA"/>
              </w:rPr>
              <w:t>部</w:t>
            </w:r>
            <w:r>
              <w:rPr>
                <w:rFonts w:hint="default" w:ascii="仿宋_GB2312" w:hAnsi="仿宋_GB2312" w:eastAsia="仿宋_GB2312" w:cs="仿宋_GB2312"/>
                <w:kern w:val="2"/>
                <w:sz w:val="18"/>
                <w:szCs w:val="18"/>
                <w:vertAlign w:val="baseline"/>
                <w:lang w:val="en-US" w:eastAsia="zh-CN" w:bidi="ar-SA"/>
              </w:rPr>
              <w:t>建设，做好双拥、兵役征集、民兵、国防教育等工作，按照上级部署抓 好国防动员准备有关工作。</w:t>
            </w:r>
          </w:p>
          <w:p w14:paraId="6B9AE380">
            <w:pPr>
              <w:widowControl w:val="0"/>
              <w:numPr>
                <w:ilvl w:val="0"/>
                <w:numId w:val="0"/>
              </w:numPr>
              <w:bidi w:val="0"/>
              <w:jc w:val="left"/>
              <w:rPr>
                <w:rFonts w:hint="default"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2.落实拥军优属政策，开展退役军人抚恤优待、权益维护、褒扬激励等服务保障工作。</w:t>
            </w:r>
          </w:p>
        </w:tc>
      </w:tr>
      <w:tr w14:paraId="0E98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6" w:hRule="atLeast"/>
        </w:trPr>
        <w:tc>
          <w:tcPr>
            <w:tcW w:w="963" w:type="pct"/>
            <w:vMerge w:val="continue"/>
            <w:vAlign w:val="center"/>
          </w:tcPr>
          <w:p w14:paraId="0A3A8C9A">
            <w:pPr>
              <w:bidi w:val="0"/>
              <w:jc w:val="center"/>
              <w:rPr>
                <w:rFonts w:hint="default"/>
                <w:vertAlign w:val="baseline"/>
                <w:lang w:val="en-US" w:eastAsia="zh-CN"/>
              </w:rPr>
            </w:pPr>
          </w:p>
        </w:tc>
        <w:tc>
          <w:tcPr>
            <w:tcW w:w="725" w:type="pct"/>
            <w:vAlign w:val="center"/>
          </w:tcPr>
          <w:p w14:paraId="1CFC95A8">
            <w:pPr>
              <w:bidi w:val="0"/>
              <w:jc w:val="left"/>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彭彩霞（工会、科协）</w:t>
            </w:r>
          </w:p>
          <w:p w14:paraId="6C7A268D">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汪小保（科协）</w:t>
            </w:r>
          </w:p>
          <w:p w14:paraId="6DB7BFCF">
            <w:pPr>
              <w:bidi w:val="0"/>
              <w:jc w:val="left"/>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余南新（工会）</w:t>
            </w:r>
          </w:p>
          <w:p w14:paraId="1E9F33E1">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蔡小英</w:t>
            </w:r>
            <w:r>
              <w:rPr>
                <w:rFonts w:hint="default" w:ascii="仿宋_GB2312" w:hAnsi="仿宋_GB2312" w:eastAsia="仿宋_GB2312" w:cs="仿宋_GB2312"/>
                <w:sz w:val="18"/>
                <w:szCs w:val="18"/>
                <w:vertAlign w:val="baseline"/>
                <w:lang w:val="en-US" w:eastAsia="zh-CN"/>
              </w:rPr>
              <w:t>（工会）</w:t>
            </w:r>
          </w:p>
          <w:p w14:paraId="598B4072">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吴   委</w:t>
            </w:r>
            <w:r>
              <w:rPr>
                <w:rFonts w:hint="default" w:ascii="仿宋_GB2312" w:hAnsi="仿宋_GB2312" w:eastAsia="仿宋_GB2312" w:cs="仿宋_GB2312"/>
                <w:sz w:val="18"/>
                <w:szCs w:val="18"/>
                <w:vertAlign w:val="baseline"/>
                <w:lang w:val="en-US" w:eastAsia="zh-CN"/>
              </w:rPr>
              <w:t>（侨联、工商联</w:t>
            </w:r>
            <w:r>
              <w:rPr>
                <w:rFonts w:hint="eastAsia" w:ascii="仿宋_GB2312" w:hAnsi="仿宋_GB2312" w:eastAsia="仿宋_GB2312" w:cs="仿宋_GB2312"/>
                <w:sz w:val="18"/>
                <w:szCs w:val="18"/>
                <w:vertAlign w:val="baseline"/>
                <w:lang w:val="en-US" w:eastAsia="zh-CN"/>
              </w:rPr>
              <w:t>）范作强（</w:t>
            </w:r>
            <w:r>
              <w:rPr>
                <w:rFonts w:hint="default" w:ascii="仿宋_GB2312" w:hAnsi="仿宋_GB2312" w:eastAsia="仿宋_GB2312" w:cs="仿宋_GB2312"/>
                <w:sz w:val="18"/>
                <w:szCs w:val="18"/>
                <w:vertAlign w:val="baseline"/>
                <w:lang w:val="en-US" w:eastAsia="zh-CN"/>
              </w:rPr>
              <w:t>红十字会）</w:t>
            </w:r>
          </w:p>
          <w:p w14:paraId="718781EC">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江美玲（妇联）</w:t>
            </w:r>
          </w:p>
          <w:p w14:paraId="2A73B9E0">
            <w:pPr>
              <w:bidi w:val="0"/>
              <w:jc w:val="left"/>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程顺荣（老体协）</w:t>
            </w:r>
          </w:p>
          <w:p w14:paraId="1E0681F7">
            <w:pPr>
              <w:bidi w:val="0"/>
              <w:jc w:val="left"/>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吴亚恺（团委）</w:t>
            </w:r>
          </w:p>
        </w:tc>
        <w:tc>
          <w:tcPr>
            <w:tcW w:w="529" w:type="pct"/>
            <w:vAlign w:val="center"/>
          </w:tcPr>
          <w:p w14:paraId="1E0AD474">
            <w:pPr>
              <w:bidi w:val="0"/>
              <w:jc w:val="center"/>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群团服务岗</w:t>
            </w:r>
          </w:p>
        </w:tc>
        <w:tc>
          <w:tcPr>
            <w:tcW w:w="948" w:type="pct"/>
            <w:vAlign w:val="center"/>
          </w:tcPr>
          <w:p w14:paraId="17855F08">
            <w:pPr>
              <w:bidi w:val="0"/>
              <w:jc w:val="left"/>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指导工会、共青团、妇联等群团组织工作，协调群团组织开展活动，维护群众合法权益。</w:t>
            </w:r>
          </w:p>
        </w:tc>
        <w:tc>
          <w:tcPr>
            <w:tcW w:w="1832" w:type="pct"/>
            <w:vAlign w:val="center"/>
          </w:tcPr>
          <w:p w14:paraId="017C4C8E">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1.加强对工会工作的领导，支持和保证工会依法履职，发挥工会组织在推动产业工人队伍建设、维护职工合法权利、权益等方面的作用。</w:t>
            </w:r>
          </w:p>
          <w:p w14:paraId="0296FC95">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2.坚持以“党建带团建”，加强对共青团的领导，做好基层团组织建设，充分发挥共青团突击队作用和联系广大青年的桥梁作用，建好“青年之家”“青年夜校”。</w:t>
            </w:r>
          </w:p>
          <w:p w14:paraId="34E1A063">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3.领导和指导妇联组织建设，积极发挥妇联组织在组织引导、团结动员妇女投身社会主义建设的作用，依法 维护妇女儿童合法权益。</w:t>
            </w:r>
          </w:p>
          <w:p w14:paraId="0770F043">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4.负责残联、科协、计生协、红十字会等群团组织建设， 开展关心下一代工作。</w:t>
            </w:r>
          </w:p>
        </w:tc>
      </w:tr>
      <w:tr w14:paraId="6126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963" w:type="pct"/>
            <w:vMerge w:val="restart"/>
            <w:vAlign w:val="center"/>
          </w:tcPr>
          <w:p w14:paraId="10212E78">
            <w:pPr>
              <w:bidi w:val="0"/>
              <w:jc w:val="both"/>
              <w:rPr>
                <w:rFonts w:hint="eastAsia"/>
                <w:sz w:val="24"/>
                <w:szCs w:val="32"/>
                <w:vertAlign w:val="baseline"/>
                <w:lang w:val="en-US" w:eastAsia="zh-CN"/>
              </w:rPr>
            </w:pPr>
          </w:p>
          <w:p w14:paraId="6D49488B">
            <w:pPr>
              <w:bidi w:val="0"/>
              <w:jc w:val="both"/>
              <w:rPr>
                <w:rFonts w:hint="eastAsia"/>
                <w:sz w:val="24"/>
                <w:szCs w:val="32"/>
                <w:vertAlign w:val="baseline"/>
                <w:lang w:val="en-US" w:eastAsia="zh-CN"/>
              </w:rPr>
            </w:pPr>
          </w:p>
          <w:p w14:paraId="304151B5">
            <w:pPr>
              <w:bidi w:val="0"/>
              <w:jc w:val="both"/>
              <w:rPr>
                <w:rFonts w:hint="eastAsia"/>
                <w:sz w:val="24"/>
                <w:szCs w:val="32"/>
                <w:vertAlign w:val="baseline"/>
                <w:lang w:val="en-US" w:eastAsia="zh-CN"/>
              </w:rPr>
            </w:pPr>
          </w:p>
          <w:p w14:paraId="75694B18">
            <w:pPr>
              <w:bidi w:val="0"/>
              <w:jc w:val="both"/>
              <w:rPr>
                <w:rFonts w:hint="eastAsia"/>
                <w:sz w:val="24"/>
                <w:szCs w:val="32"/>
                <w:vertAlign w:val="baseline"/>
                <w:lang w:val="en-US" w:eastAsia="zh-CN"/>
              </w:rPr>
            </w:pPr>
          </w:p>
          <w:p w14:paraId="6F341FA2">
            <w:pPr>
              <w:bidi w:val="0"/>
              <w:jc w:val="both"/>
              <w:rPr>
                <w:rFonts w:hint="eastAsia"/>
                <w:sz w:val="24"/>
                <w:szCs w:val="32"/>
                <w:vertAlign w:val="baseline"/>
                <w:lang w:val="en-US" w:eastAsia="zh-CN"/>
              </w:rPr>
            </w:pPr>
          </w:p>
          <w:p w14:paraId="27CB85EE">
            <w:pPr>
              <w:bidi w:val="0"/>
              <w:jc w:val="both"/>
              <w:rPr>
                <w:rFonts w:hint="eastAsia"/>
                <w:sz w:val="24"/>
                <w:szCs w:val="32"/>
                <w:vertAlign w:val="baseline"/>
                <w:lang w:val="en-US" w:eastAsia="zh-CN"/>
              </w:rPr>
            </w:pPr>
          </w:p>
          <w:p w14:paraId="7E519CF6">
            <w:pPr>
              <w:bidi w:val="0"/>
              <w:jc w:val="both"/>
              <w:rPr>
                <w:rFonts w:hint="eastAsia"/>
                <w:sz w:val="24"/>
                <w:szCs w:val="32"/>
                <w:vertAlign w:val="baseline"/>
                <w:lang w:val="en-US" w:eastAsia="zh-CN"/>
              </w:rPr>
            </w:pPr>
          </w:p>
          <w:p w14:paraId="22D3E5FE">
            <w:pPr>
              <w:bidi w:val="0"/>
              <w:jc w:val="both"/>
              <w:rPr>
                <w:rFonts w:hint="eastAsia"/>
                <w:sz w:val="24"/>
                <w:szCs w:val="32"/>
                <w:vertAlign w:val="baseline"/>
                <w:lang w:val="en-US" w:eastAsia="zh-CN"/>
              </w:rPr>
            </w:pPr>
          </w:p>
          <w:p w14:paraId="308A285D">
            <w:pPr>
              <w:bidi w:val="0"/>
              <w:jc w:val="both"/>
              <w:rPr>
                <w:rFonts w:hint="eastAsia"/>
                <w:sz w:val="24"/>
                <w:szCs w:val="32"/>
                <w:vertAlign w:val="baseline"/>
                <w:lang w:val="en-US" w:eastAsia="zh-CN"/>
              </w:rPr>
            </w:pPr>
          </w:p>
          <w:p w14:paraId="55E9DD85">
            <w:pPr>
              <w:bidi w:val="0"/>
              <w:jc w:val="both"/>
              <w:rPr>
                <w:rFonts w:hint="eastAsia"/>
                <w:sz w:val="24"/>
                <w:szCs w:val="32"/>
                <w:vertAlign w:val="baseline"/>
                <w:lang w:val="en-US" w:eastAsia="zh-CN"/>
              </w:rPr>
            </w:pPr>
          </w:p>
          <w:p w14:paraId="02570FEA">
            <w:pPr>
              <w:bidi w:val="0"/>
              <w:jc w:val="both"/>
              <w:rPr>
                <w:rFonts w:hint="eastAsia"/>
                <w:sz w:val="24"/>
                <w:szCs w:val="32"/>
                <w:vertAlign w:val="baseline"/>
                <w:lang w:val="en-US" w:eastAsia="zh-CN"/>
              </w:rPr>
            </w:pPr>
          </w:p>
          <w:p w14:paraId="62BDEF5F">
            <w:pPr>
              <w:bidi w:val="0"/>
              <w:jc w:val="both"/>
              <w:rPr>
                <w:rFonts w:hint="eastAsia"/>
                <w:sz w:val="24"/>
                <w:szCs w:val="32"/>
                <w:vertAlign w:val="baseline"/>
                <w:lang w:val="en-US" w:eastAsia="zh-CN"/>
              </w:rPr>
            </w:pPr>
          </w:p>
          <w:p w14:paraId="5F6856E3">
            <w:pPr>
              <w:bidi w:val="0"/>
              <w:jc w:val="both"/>
              <w:rPr>
                <w:rFonts w:hint="eastAsia"/>
                <w:sz w:val="24"/>
                <w:szCs w:val="32"/>
                <w:vertAlign w:val="baseline"/>
                <w:lang w:val="en-US" w:eastAsia="zh-CN"/>
              </w:rPr>
            </w:pPr>
          </w:p>
          <w:p w14:paraId="79D33217">
            <w:pPr>
              <w:bidi w:val="0"/>
              <w:jc w:val="both"/>
              <w:rPr>
                <w:rFonts w:hint="eastAsia"/>
                <w:sz w:val="24"/>
                <w:szCs w:val="32"/>
                <w:vertAlign w:val="baseline"/>
                <w:lang w:val="en-US" w:eastAsia="zh-CN"/>
              </w:rPr>
            </w:pPr>
          </w:p>
          <w:p w14:paraId="5BE44618">
            <w:pPr>
              <w:bidi w:val="0"/>
              <w:jc w:val="both"/>
              <w:rPr>
                <w:rFonts w:hint="eastAsia"/>
                <w:sz w:val="24"/>
                <w:szCs w:val="32"/>
                <w:vertAlign w:val="baseline"/>
                <w:lang w:val="en-US" w:eastAsia="zh-CN"/>
              </w:rPr>
            </w:pPr>
          </w:p>
          <w:p w14:paraId="585FD8D9">
            <w:pPr>
              <w:bidi w:val="0"/>
              <w:jc w:val="center"/>
              <w:rPr>
                <w:rFonts w:hint="eastAsia"/>
                <w:sz w:val="24"/>
                <w:szCs w:val="32"/>
                <w:vertAlign w:val="baseline"/>
                <w:lang w:val="en-US" w:eastAsia="zh-CN"/>
              </w:rPr>
            </w:pPr>
            <w:r>
              <w:rPr>
                <w:rFonts w:hint="eastAsia"/>
                <w:sz w:val="24"/>
                <w:szCs w:val="32"/>
                <w:vertAlign w:val="baseline"/>
                <w:lang w:val="en-US" w:eastAsia="zh-CN"/>
              </w:rPr>
              <w:t>经济发展办公室</w:t>
            </w:r>
          </w:p>
          <w:p w14:paraId="001D2022">
            <w:pPr>
              <w:bidi w:val="0"/>
              <w:jc w:val="center"/>
              <w:rPr>
                <w:rFonts w:hint="default"/>
                <w:sz w:val="24"/>
                <w:szCs w:val="32"/>
                <w:vertAlign w:val="baseline"/>
                <w:lang w:val="en-US" w:eastAsia="zh-CN"/>
              </w:rPr>
            </w:pPr>
            <w:r>
              <w:rPr>
                <w:rFonts w:hint="eastAsia"/>
                <w:sz w:val="24"/>
                <w:szCs w:val="32"/>
                <w:vertAlign w:val="baseline"/>
                <w:lang w:val="en-US" w:eastAsia="zh-CN"/>
              </w:rPr>
              <w:t>主任：吴婷</w:t>
            </w:r>
          </w:p>
          <w:p w14:paraId="7C4DA36D">
            <w:pPr>
              <w:bidi w:val="0"/>
              <w:jc w:val="center"/>
              <w:rPr>
                <w:rFonts w:hint="eastAsia"/>
                <w:sz w:val="24"/>
                <w:szCs w:val="32"/>
                <w:vertAlign w:val="baseline"/>
                <w:lang w:val="en-US" w:eastAsia="zh-CN"/>
              </w:rPr>
            </w:pPr>
            <w:r>
              <w:rPr>
                <w:rFonts w:hint="eastAsia"/>
                <w:sz w:val="24"/>
                <w:szCs w:val="32"/>
                <w:vertAlign w:val="baseline"/>
                <w:lang w:val="en-US" w:eastAsia="zh-CN"/>
              </w:rPr>
              <w:t>副主任：胡幸</w:t>
            </w:r>
          </w:p>
          <w:p w14:paraId="724BC3A5">
            <w:pPr>
              <w:pStyle w:val="2"/>
              <w:rPr>
                <w:rFonts w:hint="eastAsia"/>
                <w:sz w:val="24"/>
                <w:szCs w:val="32"/>
                <w:vertAlign w:val="baseline"/>
                <w:lang w:val="en-US" w:eastAsia="zh-CN"/>
              </w:rPr>
            </w:pPr>
          </w:p>
          <w:p w14:paraId="062B3AAF">
            <w:pPr>
              <w:rPr>
                <w:rFonts w:hint="eastAsia"/>
                <w:sz w:val="24"/>
                <w:szCs w:val="32"/>
                <w:vertAlign w:val="baseline"/>
                <w:lang w:val="en-US" w:eastAsia="zh-CN"/>
              </w:rPr>
            </w:pPr>
          </w:p>
          <w:p w14:paraId="7D3D38C2">
            <w:pPr>
              <w:pStyle w:val="2"/>
              <w:rPr>
                <w:rFonts w:hint="eastAsia"/>
                <w:sz w:val="24"/>
                <w:szCs w:val="32"/>
                <w:vertAlign w:val="baseline"/>
                <w:lang w:val="en-US" w:eastAsia="zh-CN"/>
              </w:rPr>
            </w:pPr>
          </w:p>
          <w:p w14:paraId="07ECC3F5">
            <w:pPr>
              <w:rPr>
                <w:rFonts w:hint="eastAsia"/>
                <w:sz w:val="24"/>
                <w:szCs w:val="32"/>
                <w:vertAlign w:val="baseline"/>
                <w:lang w:val="en-US" w:eastAsia="zh-CN"/>
              </w:rPr>
            </w:pPr>
          </w:p>
          <w:p w14:paraId="708940DD">
            <w:pPr>
              <w:pStyle w:val="2"/>
              <w:rPr>
                <w:rFonts w:hint="eastAsia"/>
                <w:sz w:val="24"/>
                <w:szCs w:val="32"/>
                <w:vertAlign w:val="baseline"/>
                <w:lang w:val="en-US" w:eastAsia="zh-CN"/>
              </w:rPr>
            </w:pPr>
          </w:p>
          <w:p w14:paraId="26F32762">
            <w:pPr>
              <w:rPr>
                <w:rFonts w:hint="eastAsia"/>
                <w:sz w:val="24"/>
                <w:szCs w:val="32"/>
                <w:vertAlign w:val="baseline"/>
                <w:lang w:val="en-US" w:eastAsia="zh-CN"/>
              </w:rPr>
            </w:pPr>
          </w:p>
          <w:p w14:paraId="350A5005">
            <w:pPr>
              <w:pStyle w:val="2"/>
              <w:rPr>
                <w:rFonts w:hint="eastAsia"/>
                <w:sz w:val="24"/>
                <w:szCs w:val="32"/>
                <w:vertAlign w:val="baseline"/>
                <w:lang w:val="en-US" w:eastAsia="zh-CN"/>
              </w:rPr>
            </w:pPr>
          </w:p>
          <w:p w14:paraId="2F38F04A">
            <w:pPr>
              <w:rPr>
                <w:rFonts w:hint="eastAsia"/>
                <w:sz w:val="24"/>
                <w:szCs w:val="32"/>
                <w:vertAlign w:val="baseline"/>
                <w:lang w:val="en-US" w:eastAsia="zh-CN"/>
              </w:rPr>
            </w:pPr>
          </w:p>
          <w:p w14:paraId="53453B0E">
            <w:pPr>
              <w:pStyle w:val="2"/>
              <w:rPr>
                <w:rFonts w:hint="eastAsia"/>
                <w:sz w:val="24"/>
                <w:szCs w:val="32"/>
                <w:vertAlign w:val="baseline"/>
                <w:lang w:val="en-US" w:eastAsia="zh-CN"/>
              </w:rPr>
            </w:pPr>
          </w:p>
          <w:p w14:paraId="3A2F6070">
            <w:pPr>
              <w:rPr>
                <w:rFonts w:hint="eastAsia"/>
                <w:sz w:val="24"/>
                <w:szCs w:val="32"/>
                <w:vertAlign w:val="baseline"/>
                <w:lang w:val="en-US" w:eastAsia="zh-CN"/>
              </w:rPr>
            </w:pPr>
          </w:p>
          <w:p w14:paraId="0965A5B8">
            <w:pPr>
              <w:pStyle w:val="2"/>
              <w:rPr>
                <w:rFonts w:hint="eastAsia"/>
                <w:sz w:val="24"/>
                <w:szCs w:val="32"/>
                <w:vertAlign w:val="baseline"/>
                <w:lang w:val="en-US" w:eastAsia="zh-CN"/>
              </w:rPr>
            </w:pPr>
          </w:p>
          <w:p w14:paraId="4A5DF2A7">
            <w:pPr>
              <w:rPr>
                <w:rFonts w:hint="eastAsia"/>
                <w:sz w:val="24"/>
                <w:szCs w:val="32"/>
                <w:vertAlign w:val="baseline"/>
                <w:lang w:val="en-US" w:eastAsia="zh-CN"/>
              </w:rPr>
            </w:pPr>
          </w:p>
          <w:p w14:paraId="5BEF1EA1">
            <w:pPr>
              <w:pStyle w:val="2"/>
              <w:rPr>
                <w:rFonts w:hint="eastAsia"/>
                <w:sz w:val="24"/>
                <w:szCs w:val="32"/>
                <w:vertAlign w:val="baseline"/>
                <w:lang w:val="en-US" w:eastAsia="zh-CN"/>
              </w:rPr>
            </w:pPr>
          </w:p>
          <w:p w14:paraId="3F7D3732">
            <w:pPr>
              <w:rPr>
                <w:rFonts w:hint="eastAsia"/>
                <w:sz w:val="24"/>
                <w:szCs w:val="32"/>
                <w:vertAlign w:val="baseline"/>
                <w:lang w:val="en-US" w:eastAsia="zh-CN"/>
              </w:rPr>
            </w:pPr>
          </w:p>
          <w:p w14:paraId="4176524C">
            <w:pPr>
              <w:pStyle w:val="2"/>
              <w:rPr>
                <w:rFonts w:hint="eastAsia"/>
                <w:sz w:val="24"/>
                <w:szCs w:val="32"/>
                <w:vertAlign w:val="baseline"/>
                <w:lang w:val="en-US" w:eastAsia="zh-CN"/>
              </w:rPr>
            </w:pPr>
          </w:p>
          <w:p w14:paraId="1FA44F71">
            <w:pPr>
              <w:rPr>
                <w:rFonts w:hint="eastAsia"/>
                <w:sz w:val="24"/>
                <w:szCs w:val="32"/>
                <w:vertAlign w:val="baseline"/>
                <w:lang w:val="en-US" w:eastAsia="zh-CN"/>
              </w:rPr>
            </w:pPr>
          </w:p>
          <w:p w14:paraId="415FF938">
            <w:pPr>
              <w:pStyle w:val="2"/>
              <w:rPr>
                <w:rFonts w:hint="eastAsia"/>
                <w:sz w:val="24"/>
                <w:szCs w:val="32"/>
                <w:vertAlign w:val="baseline"/>
                <w:lang w:val="en-US" w:eastAsia="zh-CN"/>
              </w:rPr>
            </w:pPr>
          </w:p>
          <w:p w14:paraId="3ABE770C">
            <w:pPr>
              <w:rPr>
                <w:rFonts w:hint="eastAsia"/>
                <w:sz w:val="24"/>
                <w:szCs w:val="32"/>
                <w:vertAlign w:val="baseline"/>
                <w:lang w:val="en-US" w:eastAsia="zh-CN"/>
              </w:rPr>
            </w:pPr>
          </w:p>
          <w:p w14:paraId="614E96A2">
            <w:pPr>
              <w:pStyle w:val="2"/>
              <w:rPr>
                <w:rFonts w:hint="eastAsia"/>
                <w:sz w:val="24"/>
                <w:szCs w:val="32"/>
                <w:vertAlign w:val="baseline"/>
                <w:lang w:val="en-US" w:eastAsia="zh-CN"/>
              </w:rPr>
            </w:pPr>
          </w:p>
          <w:p w14:paraId="72101AA3">
            <w:pPr>
              <w:rPr>
                <w:rFonts w:hint="eastAsia"/>
                <w:sz w:val="24"/>
                <w:szCs w:val="32"/>
                <w:vertAlign w:val="baseline"/>
                <w:lang w:val="en-US" w:eastAsia="zh-CN"/>
              </w:rPr>
            </w:pPr>
          </w:p>
          <w:p w14:paraId="2F2D3EB9">
            <w:pPr>
              <w:pStyle w:val="2"/>
              <w:rPr>
                <w:rFonts w:hint="eastAsia"/>
                <w:sz w:val="24"/>
                <w:szCs w:val="32"/>
                <w:vertAlign w:val="baseline"/>
                <w:lang w:val="en-US" w:eastAsia="zh-CN"/>
              </w:rPr>
            </w:pPr>
          </w:p>
          <w:p w14:paraId="18B4DB9E">
            <w:pPr>
              <w:rPr>
                <w:rFonts w:hint="eastAsia"/>
                <w:sz w:val="24"/>
                <w:szCs w:val="32"/>
                <w:vertAlign w:val="baseline"/>
                <w:lang w:val="en-US" w:eastAsia="zh-CN"/>
              </w:rPr>
            </w:pPr>
          </w:p>
          <w:p w14:paraId="7D733933">
            <w:pPr>
              <w:pStyle w:val="2"/>
              <w:rPr>
                <w:rFonts w:hint="eastAsia"/>
                <w:sz w:val="24"/>
                <w:szCs w:val="32"/>
                <w:vertAlign w:val="baseline"/>
                <w:lang w:val="en-US" w:eastAsia="zh-CN"/>
              </w:rPr>
            </w:pPr>
          </w:p>
          <w:p w14:paraId="5734EB0F">
            <w:pPr>
              <w:rPr>
                <w:rFonts w:hint="eastAsia"/>
                <w:sz w:val="24"/>
                <w:szCs w:val="32"/>
                <w:vertAlign w:val="baseline"/>
                <w:lang w:val="en-US" w:eastAsia="zh-CN"/>
              </w:rPr>
            </w:pPr>
          </w:p>
          <w:p w14:paraId="17818E02">
            <w:pPr>
              <w:pStyle w:val="2"/>
              <w:rPr>
                <w:rFonts w:hint="eastAsia"/>
                <w:sz w:val="24"/>
                <w:szCs w:val="32"/>
                <w:vertAlign w:val="baseline"/>
                <w:lang w:val="en-US" w:eastAsia="zh-CN"/>
              </w:rPr>
            </w:pPr>
          </w:p>
          <w:p w14:paraId="56BA9F5C">
            <w:pPr>
              <w:rPr>
                <w:rFonts w:hint="eastAsia"/>
                <w:sz w:val="24"/>
                <w:szCs w:val="32"/>
                <w:vertAlign w:val="baseline"/>
                <w:lang w:val="en-US" w:eastAsia="zh-CN"/>
              </w:rPr>
            </w:pPr>
          </w:p>
          <w:p w14:paraId="7B2D60E6">
            <w:pPr>
              <w:pStyle w:val="2"/>
              <w:rPr>
                <w:rFonts w:hint="eastAsia"/>
                <w:sz w:val="24"/>
                <w:szCs w:val="32"/>
                <w:vertAlign w:val="baseline"/>
                <w:lang w:val="en-US" w:eastAsia="zh-CN"/>
              </w:rPr>
            </w:pPr>
          </w:p>
          <w:p w14:paraId="4B7757E3">
            <w:pPr>
              <w:rPr>
                <w:rFonts w:hint="eastAsia"/>
                <w:sz w:val="24"/>
                <w:szCs w:val="32"/>
                <w:vertAlign w:val="baseline"/>
                <w:lang w:val="en-US" w:eastAsia="zh-CN"/>
              </w:rPr>
            </w:pPr>
          </w:p>
          <w:p w14:paraId="58B6FCF8">
            <w:pPr>
              <w:pStyle w:val="2"/>
              <w:rPr>
                <w:rFonts w:hint="eastAsia"/>
                <w:sz w:val="24"/>
                <w:szCs w:val="32"/>
                <w:vertAlign w:val="baseline"/>
                <w:lang w:val="en-US" w:eastAsia="zh-CN"/>
              </w:rPr>
            </w:pPr>
          </w:p>
          <w:p w14:paraId="468D9AC3">
            <w:pPr>
              <w:rPr>
                <w:rFonts w:hint="eastAsia"/>
                <w:sz w:val="24"/>
                <w:szCs w:val="32"/>
                <w:vertAlign w:val="baseline"/>
                <w:lang w:val="en-US" w:eastAsia="zh-CN"/>
              </w:rPr>
            </w:pPr>
          </w:p>
          <w:p w14:paraId="1C6D33E0">
            <w:pPr>
              <w:pStyle w:val="2"/>
              <w:rPr>
                <w:rFonts w:hint="eastAsia"/>
                <w:sz w:val="24"/>
                <w:szCs w:val="32"/>
                <w:vertAlign w:val="baseline"/>
                <w:lang w:val="en-US" w:eastAsia="zh-CN"/>
              </w:rPr>
            </w:pPr>
          </w:p>
          <w:p w14:paraId="451C796F">
            <w:pPr>
              <w:rPr>
                <w:rFonts w:hint="eastAsia"/>
                <w:sz w:val="24"/>
                <w:szCs w:val="32"/>
                <w:vertAlign w:val="baseline"/>
                <w:lang w:val="en-US" w:eastAsia="zh-CN"/>
              </w:rPr>
            </w:pPr>
          </w:p>
          <w:p w14:paraId="1F8E60D1">
            <w:pPr>
              <w:pStyle w:val="2"/>
              <w:rPr>
                <w:rFonts w:hint="eastAsia"/>
                <w:sz w:val="24"/>
                <w:szCs w:val="32"/>
                <w:vertAlign w:val="baseline"/>
                <w:lang w:val="en-US" w:eastAsia="zh-CN"/>
              </w:rPr>
            </w:pPr>
          </w:p>
          <w:p w14:paraId="28EABC51">
            <w:pPr>
              <w:rPr>
                <w:rFonts w:hint="eastAsia"/>
                <w:sz w:val="24"/>
                <w:szCs w:val="32"/>
                <w:vertAlign w:val="baseline"/>
                <w:lang w:val="en-US" w:eastAsia="zh-CN"/>
              </w:rPr>
            </w:pPr>
          </w:p>
          <w:p w14:paraId="39FA2DF2">
            <w:pPr>
              <w:bidi w:val="0"/>
              <w:jc w:val="center"/>
              <w:rPr>
                <w:rFonts w:hint="eastAsia"/>
                <w:sz w:val="24"/>
                <w:szCs w:val="32"/>
                <w:vertAlign w:val="baseline"/>
                <w:lang w:val="en-US" w:eastAsia="zh-CN"/>
              </w:rPr>
            </w:pPr>
            <w:r>
              <w:rPr>
                <w:rFonts w:hint="eastAsia"/>
                <w:sz w:val="24"/>
                <w:szCs w:val="32"/>
                <w:vertAlign w:val="baseline"/>
                <w:lang w:val="en-US" w:eastAsia="zh-CN"/>
              </w:rPr>
              <w:t>经济发展办公室</w:t>
            </w:r>
          </w:p>
          <w:p w14:paraId="48A04351">
            <w:pPr>
              <w:bidi w:val="0"/>
              <w:jc w:val="center"/>
              <w:rPr>
                <w:rFonts w:hint="default"/>
                <w:sz w:val="24"/>
                <w:szCs w:val="32"/>
                <w:vertAlign w:val="baseline"/>
                <w:lang w:val="en-US" w:eastAsia="zh-CN"/>
              </w:rPr>
            </w:pPr>
            <w:r>
              <w:rPr>
                <w:rFonts w:hint="eastAsia"/>
                <w:sz w:val="24"/>
                <w:szCs w:val="32"/>
                <w:vertAlign w:val="baseline"/>
                <w:lang w:val="en-US" w:eastAsia="zh-CN"/>
              </w:rPr>
              <w:t>主任：吴婷</w:t>
            </w:r>
          </w:p>
          <w:p w14:paraId="4765CE2A">
            <w:pPr>
              <w:bidi w:val="0"/>
              <w:jc w:val="center"/>
              <w:rPr>
                <w:rFonts w:hint="eastAsia"/>
                <w:sz w:val="24"/>
                <w:szCs w:val="32"/>
                <w:vertAlign w:val="baseline"/>
                <w:lang w:val="en-US" w:eastAsia="zh-CN"/>
              </w:rPr>
            </w:pPr>
            <w:r>
              <w:rPr>
                <w:rFonts w:hint="eastAsia"/>
                <w:sz w:val="24"/>
                <w:szCs w:val="32"/>
                <w:vertAlign w:val="baseline"/>
                <w:lang w:val="en-US" w:eastAsia="zh-CN"/>
              </w:rPr>
              <w:t>副主任：胡幸</w:t>
            </w:r>
          </w:p>
          <w:p w14:paraId="6C99BAA8">
            <w:pPr>
              <w:pStyle w:val="2"/>
              <w:rPr>
                <w:rFonts w:hint="eastAsia"/>
                <w:sz w:val="24"/>
                <w:szCs w:val="32"/>
                <w:vertAlign w:val="baseline"/>
                <w:lang w:val="en-US" w:eastAsia="zh-CN"/>
              </w:rPr>
            </w:pPr>
          </w:p>
          <w:p w14:paraId="0549F1A1">
            <w:pPr>
              <w:rPr>
                <w:rFonts w:hint="eastAsia"/>
                <w:sz w:val="24"/>
                <w:szCs w:val="32"/>
                <w:vertAlign w:val="baseline"/>
                <w:lang w:val="en-US" w:eastAsia="zh-CN"/>
              </w:rPr>
            </w:pPr>
          </w:p>
          <w:p w14:paraId="06B85BFF">
            <w:pPr>
              <w:pStyle w:val="2"/>
              <w:rPr>
                <w:rFonts w:hint="eastAsia"/>
                <w:sz w:val="24"/>
                <w:szCs w:val="32"/>
                <w:vertAlign w:val="baseline"/>
                <w:lang w:val="en-US" w:eastAsia="zh-CN"/>
              </w:rPr>
            </w:pPr>
          </w:p>
          <w:p w14:paraId="78D2D18C">
            <w:pPr>
              <w:rPr>
                <w:rFonts w:hint="eastAsia"/>
                <w:sz w:val="24"/>
                <w:szCs w:val="32"/>
                <w:vertAlign w:val="baseline"/>
                <w:lang w:val="en-US" w:eastAsia="zh-CN"/>
              </w:rPr>
            </w:pPr>
          </w:p>
          <w:p w14:paraId="7EDE2D52">
            <w:pPr>
              <w:pStyle w:val="2"/>
              <w:rPr>
                <w:rFonts w:hint="eastAsia"/>
                <w:sz w:val="24"/>
                <w:szCs w:val="32"/>
                <w:vertAlign w:val="baseline"/>
                <w:lang w:val="en-US" w:eastAsia="zh-CN"/>
              </w:rPr>
            </w:pPr>
          </w:p>
          <w:p w14:paraId="6ACD98E6">
            <w:pPr>
              <w:rPr>
                <w:rFonts w:hint="eastAsia"/>
                <w:sz w:val="24"/>
                <w:szCs w:val="32"/>
                <w:vertAlign w:val="baseline"/>
                <w:lang w:val="en-US" w:eastAsia="zh-CN"/>
              </w:rPr>
            </w:pPr>
          </w:p>
          <w:p w14:paraId="308E07A3">
            <w:pPr>
              <w:pStyle w:val="2"/>
              <w:rPr>
                <w:rFonts w:hint="eastAsia"/>
                <w:sz w:val="24"/>
                <w:szCs w:val="32"/>
                <w:vertAlign w:val="baseline"/>
                <w:lang w:val="en-US" w:eastAsia="zh-CN"/>
              </w:rPr>
            </w:pPr>
          </w:p>
          <w:p w14:paraId="6697C7C3">
            <w:pPr>
              <w:rPr>
                <w:rFonts w:hint="eastAsia"/>
                <w:sz w:val="24"/>
                <w:szCs w:val="32"/>
                <w:vertAlign w:val="baseline"/>
                <w:lang w:val="en-US" w:eastAsia="zh-CN"/>
              </w:rPr>
            </w:pPr>
          </w:p>
          <w:p w14:paraId="224FB93E">
            <w:pPr>
              <w:pStyle w:val="2"/>
              <w:rPr>
                <w:rFonts w:hint="eastAsia"/>
                <w:sz w:val="24"/>
                <w:szCs w:val="32"/>
                <w:vertAlign w:val="baseline"/>
                <w:lang w:val="en-US" w:eastAsia="zh-CN"/>
              </w:rPr>
            </w:pPr>
          </w:p>
          <w:p w14:paraId="6C47BBCA">
            <w:pPr>
              <w:rPr>
                <w:rFonts w:hint="eastAsia"/>
                <w:sz w:val="24"/>
                <w:szCs w:val="32"/>
                <w:vertAlign w:val="baseline"/>
                <w:lang w:val="en-US" w:eastAsia="zh-CN"/>
              </w:rPr>
            </w:pPr>
          </w:p>
          <w:p w14:paraId="45759519">
            <w:pPr>
              <w:pStyle w:val="2"/>
              <w:rPr>
                <w:rFonts w:hint="eastAsia"/>
                <w:sz w:val="24"/>
                <w:szCs w:val="32"/>
                <w:vertAlign w:val="baseline"/>
                <w:lang w:val="en-US" w:eastAsia="zh-CN"/>
              </w:rPr>
            </w:pPr>
          </w:p>
          <w:p w14:paraId="6894CFDE">
            <w:pPr>
              <w:rPr>
                <w:rFonts w:hint="eastAsia"/>
                <w:sz w:val="24"/>
                <w:szCs w:val="32"/>
                <w:vertAlign w:val="baseline"/>
                <w:lang w:val="en-US" w:eastAsia="zh-CN"/>
              </w:rPr>
            </w:pPr>
          </w:p>
          <w:p w14:paraId="2054A8E6">
            <w:pPr>
              <w:pStyle w:val="2"/>
              <w:rPr>
                <w:rFonts w:hint="eastAsia"/>
                <w:sz w:val="24"/>
                <w:szCs w:val="32"/>
                <w:vertAlign w:val="baseline"/>
                <w:lang w:val="en-US" w:eastAsia="zh-CN"/>
              </w:rPr>
            </w:pPr>
          </w:p>
          <w:p w14:paraId="7AC139C3">
            <w:pPr>
              <w:rPr>
                <w:rFonts w:hint="eastAsia"/>
                <w:sz w:val="24"/>
                <w:szCs w:val="32"/>
                <w:vertAlign w:val="baseline"/>
                <w:lang w:val="en-US" w:eastAsia="zh-CN"/>
              </w:rPr>
            </w:pPr>
          </w:p>
          <w:p w14:paraId="6A5B412A">
            <w:pPr>
              <w:pStyle w:val="2"/>
              <w:rPr>
                <w:rFonts w:hint="eastAsia"/>
                <w:sz w:val="24"/>
                <w:szCs w:val="32"/>
                <w:vertAlign w:val="baseline"/>
                <w:lang w:val="en-US" w:eastAsia="zh-CN"/>
              </w:rPr>
            </w:pPr>
          </w:p>
          <w:p w14:paraId="1662D460">
            <w:pPr>
              <w:rPr>
                <w:rFonts w:hint="eastAsia"/>
                <w:sz w:val="24"/>
                <w:szCs w:val="32"/>
                <w:vertAlign w:val="baseline"/>
                <w:lang w:val="en-US" w:eastAsia="zh-CN"/>
              </w:rPr>
            </w:pPr>
          </w:p>
          <w:p w14:paraId="0D311354">
            <w:pPr>
              <w:pStyle w:val="2"/>
              <w:rPr>
                <w:rFonts w:hint="eastAsia"/>
                <w:sz w:val="24"/>
                <w:szCs w:val="32"/>
                <w:vertAlign w:val="baseline"/>
                <w:lang w:val="en-US" w:eastAsia="zh-CN"/>
              </w:rPr>
            </w:pPr>
          </w:p>
          <w:p w14:paraId="046C25DC">
            <w:pPr>
              <w:rPr>
                <w:rFonts w:hint="eastAsia"/>
                <w:sz w:val="24"/>
                <w:szCs w:val="32"/>
                <w:vertAlign w:val="baseline"/>
                <w:lang w:val="en-US" w:eastAsia="zh-CN"/>
              </w:rPr>
            </w:pPr>
          </w:p>
          <w:p w14:paraId="183A87FE">
            <w:pPr>
              <w:pStyle w:val="2"/>
              <w:rPr>
                <w:rFonts w:hint="eastAsia"/>
                <w:sz w:val="24"/>
                <w:szCs w:val="32"/>
                <w:vertAlign w:val="baseline"/>
                <w:lang w:val="en-US" w:eastAsia="zh-CN"/>
              </w:rPr>
            </w:pPr>
          </w:p>
          <w:p w14:paraId="0AF60434">
            <w:pPr>
              <w:rPr>
                <w:rFonts w:hint="eastAsia"/>
                <w:sz w:val="24"/>
                <w:szCs w:val="32"/>
                <w:vertAlign w:val="baseline"/>
                <w:lang w:val="en-US" w:eastAsia="zh-CN"/>
              </w:rPr>
            </w:pPr>
          </w:p>
          <w:p w14:paraId="462769F9">
            <w:pPr>
              <w:pStyle w:val="2"/>
              <w:rPr>
                <w:rFonts w:hint="eastAsia"/>
                <w:sz w:val="24"/>
                <w:szCs w:val="32"/>
                <w:vertAlign w:val="baseline"/>
                <w:lang w:val="en-US" w:eastAsia="zh-CN"/>
              </w:rPr>
            </w:pPr>
          </w:p>
          <w:p w14:paraId="60632FBC">
            <w:pPr>
              <w:rPr>
                <w:rFonts w:hint="eastAsia"/>
                <w:sz w:val="24"/>
                <w:szCs w:val="32"/>
                <w:vertAlign w:val="baseline"/>
                <w:lang w:val="en-US" w:eastAsia="zh-CN"/>
              </w:rPr>
            </w:pPr>
          </w:p>
          <w:p w14:paraId="61624291">
            <w:pPr>
              <w:bidi w:val="0"/>
              <w:jc w:val="center"/>
              <w:rPr>
                <w:rFonts w:hint="eastAsia"/>
                <w:sz w:val="24"/>
                <w:szCs w:val="32"/>
                <w:vertAlign w:val="baseline"/>
                <w:lang w:val="en-US" w:eastAsia="zh-CN"/>
              </w:rPr>
            </w:pPr>
            <w:r>
              <w:rPr>
                <w:rFonts w:hint="eastAsia"/>
                <w:sz w:val="24"/>
                <w:szCs w:val="32"/>
                <w:vertAlign w:val="baseline"/>
                <w:lang w:val="en-US" w:eastAsia="zh-CN"/>
              </w:rPr>
              <w:t>经济发展办公室</w:t>
            </w:r>
          </w:p>
          <w:p w14:paraId="2F9C24D0">
            <w:pPr>
              <w:bidi w:val="0"/>
              <w:jc w:val="center"/>
              <w:rPr>
                <w:rFonts w:hint="default"/>
                <w:sz w:val="24"/>
                <w:szCs w:val="32"/>
                <w:vertAlign w:val="baseline"/>
                <w:lang w:val="en-US" w:eastAsia="zh-CN"/>
              </w:rPr>
            </w:pPr>
            <w:r>
              <w:rPr>
                <w:rFonts w:hint="eastAsia"/>
                <w:sz w:val="24"/>
                <w:szCs w:val="32"/>
                <w:vertAlign w:val="baseline"/>
                <w:lang w:val="en-US" w:eastAsia="zh-CN"/>
              </w:rPr>
              <w:t>主任：吴婷</w:t>
            </w:r>
          </w:p>
          <w:p w14:paraId="579CD7BC">
            <w:pPr>
              <w:bidi w:val="0"/>
              <w:jc w:val="center"/>
              <w:rPr>
                <w:rFonts w:hint="eastAsia"/>
                <w:sz w:val="24"/>
                <w:szCs w:val="32"/>
                <w:vertAlign w:val="baseline"/>
                <w:lang w:val="en-US" w:eastAsia="zh-CN"/>
              </w:rPr>
            </w:pPr>
            <w:r>
              <w:rPr>
                <w:rFonts w:hint="eastAsia"/>
                <w:sz w:val="24"/>
                <w:szCs w:val="32"/>
                <w:vertAlign w:val="baseline"/>
                <w:lang w:val="en-US" w:eastAsia="zh-CN"/>
              </w:rPr>
              <w:t>副主任：胡幸</w:t>
            </w:r>
          </w:p>
          <w:p w14:paraId="19368E35">
            <w:pPr>
              <w:pStyle w:val="2"/>
              <w:rPr>
                <w:rFonts w:hint="eastAsia"/>
                <w:lang w:val="en-US" w:eastAsia="zh-CN"/>
              </w:rPr>
            </w:pPr>
          </w:p>
          <w:p w14:paraId="3789CAF3">
            <w:pPr>
              <w:pStyle w:val="2"/>
              <w:rPr>
                <w:rFonts w:hint="eastAsia"/>
                <w:sz w:val="24"/>
                <w:szCs w:val="32"/>
                <w:vertAlign w:val="baseline"/>
                <w:lang w:val="en-US" w:eastAsia="zh-CN"/>
              </w:rPr>
            </w:pPr>
          </w:p>
          <w:p w14:paraId="7E08B44A">
            <w:pPr>
              <w:rPr>
                <w:rFonts w:hint="eastAsia"/>
                <w:sz w:val="24"/>
                <w:szCs w:val="32"/>
                <w:vertAlign w:val="baseline"/>
                <w:lang w:val="en-US" w:eastAsia="zh-CN"/>
              </w:rPr>
            </w:pPr>
          </w:p>
          <w:p w14:paraId="12A88D01">
            <w:pPr>
              <w:bidi w:val="0"/>
              <w:jc w:val="both"/>
              <w:rPr>
                <w:rFonts w:hint="default"/>
                <w:vertAlign w:val="baseline"/>
                <w:lang w:val="en-US" w:eastAsia="zh-CN"/>
              </w:rPr>
            </w:pPr>
            <w:r>
              <w:rPr>
                <w:rFonts w:hint="eastAsia"/>
                <w:sz w:val="24"/>
                <w:szCs w:val="32"/>
                <w:vertAlign w:val="baseline"/>
                <w:lang w:val="en-US" w:eastAsia="zh-CN"/>
              </w:rPr>
              <w:t xml:space="preserve">    </w:t>
            </w:r>
          </w:p>
        </w:tc>
        <w:tc>
          <w:tcPr>
            <w:tcW w:w="725" w:type="pct"/>
            <w:vAlign w:val="center"/>
          </w:tcPr>
          <w:p w14:paraId="5ECEFBDD">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汪义盛</w:t>
            </w:r>
          </w:p>
          <w:p w14:paraId="080B1A63">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李欣玥</w:t>
            </w:r>
          </w:p>
          <w:p w14:paraId="49DA0796">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卢  艳</w:t>
            </w:r>
          </w:p>
          <w:p w14:paraId="5484076C">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高  莉</w:t>
            </w:r>
          </w:p>
          <w:p w14:paraId="075BDE10">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吴承煊</w:t>
            </w:r>
          </w:p>
          <w:p w14:paraId="776C4337">
            <w:pPr>
              <w:bidi w:val="0"/>
              <w:jc w:val="center"/>
              <w:rPr>
                <w:rFonts w:hint="eastAsia" w:ascii="仿宋_GB2312" w:hAnsi="仿宋_GB2312" w:eastAsia="仿宋_GB2312" w:cs="仿宋_GB2312"/>
                <w:sz w:val="18"/>
                <w:szCs w:val="18"/>
                <w:vertAlign w:val="baseline"/>
                <w:lang w:val="en-US" w:eastAsia="zh-CN"/>
              </w:rPr>
            </w:pPr>
          </w:p>
        </w:tc>
        <w:tc>
          <w:tcPr>
            <w:tcW w:w="529" w:type="pct"/>
            <w:vAlign w:val="center"/>
          </w:tcPr>
          <w:p w14:paraId="1174B8FB">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财经管理岗</w:t>
            </w:r>
          </w:p>
        </w:tc>
        <w:tc>
          <w:tcPr>
            <w:tcW w:w="948" w:type="pct"/>
            <w:vAlign w:val="center"/>
          </w:tcPr>
          <w:p w14:paraId="630F6FF3">
            <w:pPr>
              <w:bidi w:val="0"/>
              <w:jc w:val="left"/>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负责编制执行财政预决算，加强和规范镇、村两级财务收支管理</w:t>
            </w:r>
            <w:r>
              <w:rPr>
                <w:rFonts w:hint="eastAsia" w:ascii="仿宋_GB2312" w:hAnsi="仿宋_GB2312" w:eastAsia="仿宋_GB2312" w:cs="仿宋_GB2312"/>
                <w:sz w:val="18"/>
                <w:szCs w:val="18"/>
                <w:vertAlign w:val="baseline"/>
                <w:lang w:val="en-US" w:eastAsia="zh-CN"/>
              </w:rPr>
              <w:t>工作</w:t>
            </w:r>
            <w:r>
              <w:rPr>
                <w:rFonts w:hint="default" w:ascii="仿宋_GB2312" w:hAnsi="仿宋_GB2312" w:eastAsia="仿宋_GB2312" w:cs="仿宋_GB2312"/>
                <w:sz w:val="18"/>
                <w:szCs w:val="18"/>
                <w:vertAlign w:val="baseline"/>
                <w:lang w:val="en-US" w:eastAsia="zh-CN"/>
              </w:rPr>
              <w:t>；负责依法开展内部</w:t>
            </w:r>
            <w:r>
              <w:rPr>
                <w:rFonts w:hint="eastAsia" w:ascii="仿宋_GB2312" w:hAnsi="仿宋_GB2312" w:eastAsia="仿宋_GB2312" w:cs="仿宋_GB2312"/>
                <w:sz w:val="18"/>
                <w:szCs w:val="18"/>
                <w:vertAlign w:val="baseline"/>
                <w:lang w:val="en-US" w:eastAsia="zh-CN"/>
              </w:rPr>
              <w:t>财务</w:t>
            </w:r>
            <w:r>
              <w:rPr>
                <w:rFonts w:hint="default" w:ascii="仿宋_GB2312" w:hAnsi="仿宋_GB2312" w:eastAsia="仿宋_GB2312" w:cs="仿宋_GB2312"/>
                <w:sz w:val="18"/>
                <w:szCs w:val="18"/>
                <w:vertAlign w:val="baseline"/>
                <w:lang w:val="en-US" w:eastAsia="zh-CN"/>
              </w:rPr>
              <w:t>审计工作。</w:t>
            </w:r>
          </w:p>
        </w:tc>
        <w:tc>
          <w:tcPr>
            <w:tcW w:w="1832" w:type="pct"/>
            <w:vAlign w:val="center"/>
          </w:tcPr>
          <w:p w14:paraId="445947FA">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w:t>
            </w:r>
            <w:r>
              <w:rPr>
                <w:rFonts w:hint="default" w:ascii="仿宋_GB2312" w:hAnsi="仿宋_GB2312" w:eastAsia="仿宋_GB2312" w:cs="仿宋_GB2312"/>
                <w:sz w:val="18"/>
                <w:szCs w:val="18"/>
                <w:vertAlign w:val="baseline"/>
                <w:lang w:val="en-US" w:eastAsia="zh-CN"/>
              </w:rPr>
              <w:t>负责编制执行财政预决算，加强和规范镇、村两级财务收支管理，保障经济社会健康发展。</w:t>
            </w:r>
          </w:p>
          <w:p w14:paraId="646615AB">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2.加强政府性债务规范管理，开展债务风险监测和预警。</w:t>
            </w:r>
          </w:p>
          <w:p w14:paraId="1C6779FF">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w:t>
            </w:r>
            <w:r>
              <w:rPr>
                <w:rFonts w:hint="default" w:ascii="仿宋_GB2312" w:hAnsi="仿宋_GB2312" w:eastAsia="仿宋_GB2312" w:cs="仿宋_GB2312"/>
                <w:sz w:val="18"/>
                <w:szCs w:val="18"/>
                <w:vertAlign w:val="baseline"/>
                <w:lang w:val="en-US" w:eastAsia="zh-CN"/>
              </w:rPr>
              <w:t>.负责国有资产管理和规范使用流程,发挥资产效能。</w:t>
            </w:r>
          </w:p>
        </w:tc>
      </w:tr>
      <w:tr w14:paraId="1ABF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pct"/>
            <w:vMerge w:val="continue"/>
            <w:vAlign w:val="center"/>
          </w:tcPr>
          <w:p w14:paraId="7659BD9F">
            <w:pPr>
              <w:bidi w:val="0"/>
              <w:jc w:val="center"/>
              <w:rPr>
                <w:rFonts w:hint="default"/>
                <w:vertAlign w:val="baseline"/>
                <w:lang w:val="en-US" w:eastAsia="zh-CN"/>
              </w:rPr>
            </w:pPr>
          </w:p>
        </w:tc>
        <w:tc>
          <w:tcPr>
            <w:tcW w:w="725" w:type="pct"/>
            <w:vAlign w:val="center"/>
          </w:tcPr>
          <w:p w14:paraId="11AE2B3E">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张  清</w:t>
            </w:r>
          </w:p>
          <w:p w14:paraId="13B9091F">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张  慧</w:t>
            </w:r>
          </w:p>
          <w:p w14:paraId="62B8E445">
            <w:pPr>
              <w:pStyle w:val="2"/>
              <w:jc w:val="center"/>
              <w:rPr>
                <w:rFonts w:hint="default"/>
                <w:lang w:val="en-US" w:eastAsia="zh-CN"/>
              </w:rPr>
            </w:pPr>
            <w:r>
              <w:rPr>
                <w:rFonts w:hint="eastAsia" w:ascii="仿宋_GB2312" w:hAnsi="仿宋_GB2312" w:eastAsia="仿宋_GB2312" w:cs="仿宋_GB2312"/>
                <w:sz w:val="18"/>
                <w:szCs w:val="18"/>
                <w:vertAlign w:val="baseline"/>
                <w:lang w:val="en-US" w:eastAsia="zh-CN"/>
              </w:rPr>
              <w:t>盛水红</w:t>
            </w:r>
          </w:p>
        </w:tc>
        <w:tc>
          <w:tcPr>
            <w:tcW w:w="529" w:type="pct"/>
            <w:vAlign w:val="center"/>
          </w:tcPr>
          <w:p w14:paraId="647F76CD">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村账镇代理岗（农业统计岗）</w:t>
            </w:r>
          </w:p>
        </w:tc>
        <w:tc>
          <w:tcPr>
            <w:tcW w:w="948" w:type="pct"/>
            <w:vAlign w:val="center"/>
          </w:tcPr>
          <w:p w14:paraId="2EA0D1B1">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负责村（社区）财务代理工作，指导村（社区）财务管理，规范财务收支行为。</w:t>
            </w:r>
          </w:p>
        </w:tc>
        <w:tc>
          <w:tcPr>
            <w:tcW w:w="1832" w:type="pct"/>
            <w:vAlign w:val="center"/>
          </w:tcPr>
          <w:p w14:paraId="05D1D293">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1.负责村（社区）集体经济组织资金、资产、资源的监督管理。</w:t>
            </w:r>
          </w:p>
          <w:p w14:paraId="11F0EF46">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2.发展农村集体经济，负责农村集体经济组织的日常管理，做好乡村振兴项目资产后续运营日常监管。</w:t>
            </w:r>
          </w:p>
        </w:tc>
      </w:tr>
      <w:tr w14:paraId="0FB8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63" w:type="pct"/>
            <w:vMerge w:val="continue"/>
            <w:vAlign w:val="center"/>
          </w:tcPr>
          <w:p w14:paraId="46C69370">
            <w:pPr>
              <w:bidi w:val="0"/>
              <w:jc w:val="center"/>
              <w:rPr>
                <w:rFonts w:hint="default"/>
                <w:vertAlign w:val="baseline"/>
                <w:lang w:val="en-US" w:eastAsia="zh-CN"/>
              </w:rPr>
            </w:pPr>
          </w:p>
        </w:tc>
        <w:tc>
          <w:tcPr>
            <w:tcW w:w="725" w:type="pct"/>
            <w:vAlign w:val="center"/>
          </w:tcPr>
          <w:p w14:paraId="07A6A054">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彭长华</w:t>
            </w:r>
          </w:p>
        </w:tc>
        <w:tc>
          <w:tcPr>
            <w:tcW w:w="529" w:type="pct"/>
            <w:vAlign w:val="center"/>
          </w:tcPr>
          <w:p w14:paraId="4366C785">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协税工作岗</w:t>
            </w:r>
          </w:p>
        </w:tc>
        <w:tc>
          <w:tcPr>
            <w:tcW w:w="948" w:type="pct"/>
            <w:vAlign w:val="center"/>
          </w:tcPr>
          <w:p w14:paraId="29B8F89A">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协助税务部门开展税收征管工作，做好税源管理和税收宣传工作。</w:t>
            </w:r>
          </w:p>
        </w:tc>
        <w:tc>
          <w:tcPr>
            <w:tcW w:w="1832" w:type="pct"/>
            <w:vAlign w:val="center"/>
          </w:tcPr>
          <w:p w14:paraId="4435F4FE">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配合：协助税务部门开展税收征管工作。</w:t>
            </w:r>
          </w:p>
        </w:tc>
      </w:tr>
      <w:tr w14:paraId="7641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963" w:type="pct"/>
            <w:vMerge w:val="continue"/>
            <w:vAlign w:val="center"/>
          </w:tcPr>
          <w:p w14:paraId="55F33BB9">
            <w:pPr>
              <w:bidi w:val="0"/>
              <w:jc w:val="center"/>
              <w:rPr>
                <w:rFonts w:hint="default"/>
                <w:vertAlign w:val="baseline"/>
                <w:lang w:val="en-US" w:eastAsia="zh-CN"/>
              </w:rPr>
            </w:pPr>
          </w:p>
        </w:tc>
        <w:tc>
          <w:tcPr>
            <w:tcW w:w="725" w:type="pct"/>
            <w:vAlign w:val="center"/>
          </w:tcPr>
          <w:p w14:paraId="332EA6D9">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王义强</w:t>
            </w:r>
          </w:p>
          <w:p w14:paraId="33C5B105">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徐  敏</w:t>
            </w:r>
          </w:p>
          <w:p w14:paraId="4D72B3D3">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吴承煊</w:t>
            </w:r>
          </w:p>
        </w:tc>
        <w:tc>
          <w:tcPr>
            <w:tcW w:w="529" w:type="pct"/>
            <w:vAlign w:val="center"/>
          </w:tcPr>
          <w:p w14:paraId="10BD1C58">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招商引资岗</w:t>
            </w:r>
          </w:p>
        </w:tc>
        <w:tc>
          <w:tcPr>
            <w:tcW w:w="948" w:type="pct"/>
            <w:vAlign w:val="center"/>
          </w:tcPr>
          <w:p w14:paraId="6868BAF8">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负责编制和组织实施经济和社会发展计划，组织实施产业政策，抓好项目建设、内外贸易、经济合作、商务和招商引资等工作。</w:t>
            </w:r>
          </w:p>
        </w:tc>
        <w:tc>
          <w:tcPr>
            <w:tcW w:w="1832" w:type="pct"/>
            <w:vAlign w:val="center"/>
          </w:tcPr>
          <w:p w14:paraId="528FE761">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1.加强经济工作领导，制定和落实经济发展规划，推动经济高质量发展。</w:t>
            </w:r>
          </w:p>
          <w:p w14:paraId="6240838E">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2.负责重大项目招引、落地、建设、投产的管理与服务。</w:t>
            </w:r>
          </w:p>
          <w:p w14:paraId="0353951E">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3.大力发展先进陶瓷产业，推动传统建材行业转型升级。</w:t>
            </w:r>
          </w:p>
          <w:p w14:paraId="6E51C0EB">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4.依托涌山资源打造“涌山沙琪玛” 、“涌山腊猪头” 等优势特色产业，塑造优质品牌。</w:t>
            </w:r>
          </w:p>
          <w:p w14:paraId="52500389">
            <w:pPr>
              <w:bidi w:val="0"/>
              <w:jc w:val="left"/>
              <w:rPr>
                <w:rFonts w:hint="default" w:ascii="仿宋_GB2312" w:hAnsi="仿宋_GB2312" w:eastAsia="仿宋_GB2312" w:cs="仿宋_GB2312"/>
                <w:sz w:val="18"/>
                <w:szCs w:val="18"/>
                <w:vertAlign w:val="baseline"/>
                <w:lang w:val="en-US" w:eastAsia="zh-CN"/>
              </w:rPr>
            </w:pPr>
          </w:p>
        </w:tc>
      </w:tr>
      <w:tr w14:paraId="4D14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9" w:hRule="atLeast"/>
        </w:trPr>
        <w:tc>
          <w:tcPr>
            <w:tcW w:w="963" w:type="pct"/>
            <w:vMerge w:val="continue"/>
            <w:vAlign w:val="center"/>
          </w:tcPr>
          <w:p w14:paraId="10EEFC8B">
            <w:pPr>
              <w:bidi w:val="0"/>
              <w:jc w:val="center"/>
              <w:rPr>
                <w:rFonts w:hint="default"/>
                <w:vertAlign w:val="baseline"/>
                <w:lang w:val="en-US" w:eastAsia="zh-CN"/>
              </w:rPr>
            </w:pPr>
          </w:p>
        </w:tc>
        <w:tc>
          <w:tcPr>
            <w:tcW w:w="725" w:type="pct"/>
            <w:vAlign w:val="center"/>
          </w:tcPr>
          <w:p w14:paraId="104B6890">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程宏璟</w:t>
            </w:r>
          </w:p>
          <w:p w14:paraId="4034ED4F">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王少璠</w:t>
            </w:r>
          </w:p>
          <w:p w14:paraId="30FD0F4B">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彭海才</w:t>
            </w:r>
          </w:p>
          <w:p w14:paraId="287E8863">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color w:val="000000" w:themeColor="text1"/>
                <w:sz w:val="18"/>
                <w:szCs w:val="21"/>
                <w:vertAlign w:val="baseline"/>
                <w:lang w:val="en-US" w:eastAsia="zh-CN"/>
                <w14:textFill>
                  <w14:solidFill>
                    <w14:schemeClr w14:val="tx1"/>
                  </w14:solidFill>
                </w14:textFill>
              </w:rPr>
              <w:t>程理才</w:t>
            </w:r>
          </w:p>
        </w:tc>
        <w:tc>
          <w:tcPr>
            <w:tcW w:w="529" w:type="pct"/>
            <w:vAlign w:val="center"/>
          </w:tcPr>
          <w:p w14:paraId="156AD63A">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农业农村岗</w:t>
            </w:r>
          </w:p>
        </w:tc>
        <w:tc>
          <w:tcPr>
            <w:tcW w:w="948" w:type="pct"/>
            <w:vAlign w:val="center"/>
          </w:tcPr>
          <w:p w14:paraId="3A94B94E">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负责贯彻落实 “三农”工作发展战略，抓好农业农村农民工作。</w:t>
            </w:r>
          </w:p>
        </w:tc>
        <w:tc>
          <w:tcPr>
            <w:tcW w:w="1832" w:type="pct"/>
            <w:vAlign w:val="center"/>
          </w:tcPr>
          <w:p w14:paraId="08AA2BA6">
            <w:pPr>
              <w:numPr>
                <w:ilvl w:val="0"/>
                <w:numId w:val="0"/>
              </w:num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1.落实粮食安全生产责任制，稳定粮食播种面积，完成粮食和重要农产品生产任务</w:t>
            </w:r>
          </w:p>
          <w:p w14:paraId="2D329197">
            <w:pPr>
              <w:numPr>
                <w:ilvl w:val="0"/>
                <w:numId w:val="0"/>
              </w:num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2.发展培育新产业、新业态、新模式，拓宽农民就业增收渠道。</w:t>
            </w:r>
          </w:p>
          <w:p w14:paraId="4C337D14">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3.负责指导、监督农村土地承包经营及承包经营合同管理，开展农村土地经营权流转等工作。</w:t>
            </w:r>
          </w:p>
          <w:p w14:paraId="41F6DB5A">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4.开展农村人居环境整治和长效管理工作，建设宜居宜业和美乡村，依法处置损坏村庄和集镇的房屋、公共设施和破坏村容镇貌、环境卫生行为。</w:t>
            </w:r>
          </w:p>
          <w:p w14:paraId="706467E7">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配合：1.高标准农田建设。</w:t>
            </w:r>
          </w:p>
        </w:tc>
      </w:tr>
      <w:tr w14:paraId="1ED6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63" w:type="pct"/>
            <w:vMerge w:val="continue"/>
            <w:vAlign w:val="center"/>
          </w:tcPr>
          <w:p w14:paraId="1D835533">
            <w:pPr>
              <w:bidi w:val="0"/>
              <w:jc w:val="center"/>
              <w:rPr>
                <w:rFonts w:hint="default"/>
                <w:vertAlign w:val="baseline"/>
                <w:lang w:val="en-US" w:eastAsia="zh-CN"/>
              </w:rPr>
            </w:pPr>
          </w:p>
        </w:tc>
        <w:tc>
          <w:tcPr>
            <w:tcW w:w="725" w:type="pct"/>
            <w:vAlign w:val="center"/>
          </w:tcPr>
          <w:p w14:paraId="67180AF8">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程泉根</w:t>
            </w:r>
          </w:p>
          <w:p w14:paraId="6FA84560">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王喜平</w:t>
            </w:r>
          </w:p>
          <w:p w14:paraId="509551AA">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吴亚恺</w:t>
            </w:r>
          </w:p>
        </w:tc>
        <w:tc>
          <w:tcPr>
            <w:tcW w:w="529" w:type="pct"/>
            <w:vAlign w:val="center"/>
          </w:tcPr>
          <w:p w14:paraId="54829760">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乡村振兴岗</w:t>
            </w:r>
          </w:p>
        </w:tc>
        <w:tc>
          <w:tcPr>
            <w:tcW w:w="948" w:type="pct"/>
            <w:vAlign w:val="center"/>
          </w:tcPr>
          <w:p w14:paraId="7C95A94D">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负责贯彻落实乡村振兴有关政策，规划镇村乡村振兴有关产业发展，抓好乡村振兴与脱贫攻坚有效衔接工作。</w:t>
            </w:r>
          </w:p>
        </w:tc>
        <w:tc>
          <w:tcPr>
            <w:tcW w:w="1832" w:type="pct"/>
            <w:vAlign w:val="center"/>
          </w:tcPr>
          <w:p w14:paraId="30F8C673">
            <w:pPr>
              <w:bidi w:val="0"/>
              <w:jc w:val="left"/>
              <w:rPr>
                <w:rFonts w:hint="eastAsia" w:ascii="仿宋_GB2312" w:hAnsi="仿宋_GB2312" w:eastAsia="仿宋_GB2312" w:cs="仿宋_GB2312"/>
                <w:sz w:val="18"/>
                <w:szCs w:val="18"/>
                <w:vertAlign w:val="baseline"/>
                <w:lang w:val="en-US" w:eastAsia="zh-CN"/>
              </w:rPr>
            </w:pPr>
          </w:p>
          <w:p w14:paraId="7486AAD1">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开展防止返贫致贫政策宣传、排查预警、监测识别、 精准帮扶、风险消除等工作。</w:t>
            </w:r>
          </w:p>
        </w:tc>
      </w:tr>
      <w:tr w14:paraId="6664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963" w:type="pct"/>
            <w:vMerge w:val="continue"/>
            <w:vAlign w:val="center"/>
          </w:tcPr>
          <w:p w14:paraId="2CA5290F">
            <w:pPr>
              <w:bidi w:val="0"/>
              <w:jc w:val="center"/>
              <w:rPr>
                <w:rFonts w:hint="default"/>
                <w:vertAlign w:val="baseline"/>
                <w:lang w:val="en-US" w:eastAsia="zh-CN"/>
              </w:rPr>
            </w:pPr>
          </w:p>
        </w:tc>
        <w:tc>
          <w:tcPr>
            <w:tcW w:w="725" w:type="pct"/>
            <w:vAlign w:val="center"/>
          </w:tcPr>
          <w:p w14:paraId="221D4386">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汪小保</w:t>
            </w:r>
          </w:p>
          <w:p w14:paraId="532C7623">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吴亚恺</w:t>
            </w:r>
          </w:p>
          <w:p w14:paraId="355945CF">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朱玲慧</w:t>
            </w:r>
          </w:p>
          <w:p w14:paraId="5634031F">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许志华</w:t>
            </w:r>
          </w:p>
          <w:p w14:paraId="25D20B9B">
            <w:pPr>
              <w:bidi w:val="0"/>
              <w:jc w:val="center"/>
              <w:rPr>
                <w:rFonts w:hint="eastAsia" w:ascii="仿宋_GB2312" w:hAnsi="仿宋_GB2312" w:eastAsia="仿宋_GB2312" w:cs="仿宋_GB2312"/>
                <w:sz w:val="18"/>
                <w:szCs w:val="18"/>
                <w:vertAlign w:val="baseline"/>
                <w:lang w:val="en-US" w:eastAsia="zh-CN"/>
              </w:rPr>
            </w:pPr>
          </w:p>
        </w:tc>
        <w:tc>
          <w:tcPr>
            <w:tcW w:w="529" w:type="pct"/>
            <w:vAlign w:val="center"/>
          </w:tcPr>
          <w:p w14:paraId="2C329B89">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农技</w:t>
            </w:r>
            <w:r>
              <w:rPr>
                <w:rFonts w:hint="eastAsia" w:ascii="仿宋_GB2312" w:hAnsi="仿宋_GB2312" w:eastAsia="仿宋_GB2312" w:cs="仿宋_GB2312"/>
                <w:color w:val="auto"/>
                <w:sz w:val="18"/>
                <w:szCs w:val="18"/>
                <w:highlight w:val="none"/>
                <w:vertAlign w:val="baseline"/>
                <w:lang w:val="en-US" w:eastAsia="zh-CN"/>
              </w:rPr>
              <w:t>气象</w:t>
            </w:r>
            <w:r>
              <w:rPr>
                <w:rFonts w:hint="eastAsia" w:ascii="仿宋_GB2312" w:hAnsi="仿宋_GB2312" w:eastAsia="仿宋_GB2312" w:cs="仿宋_GB2312"/>
                <w:sz w:val="18"/>
                <w:szCs w:val="18"/>
                <w:vertAlign w:val="baseline"/>
                <w:lang w:val="en-US" w:eastAsia="zh-CN"/>
              </w:rPr>
              <w:t>岗</w:t>
            </w:r>
          </w:p>
        </w:tc>
        <w:tc>
          <w:tcPr>
            <w:tcW w:w="948" w:type="pct"/>
            <w:vAlign w:val="center"/>
          </w:tcPr>
          <w:p w14:paraId="267D972B">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指导农村合作社开展科技创新和技术改造，开展科学知识普及工作，负责农业技术推广和培训工作。</w:t>
            </w:r>
          </w:p>
          <w:p w14:paraId="1EF089CF">
            <w:pPr>
              <w:pStyle w:val="2"/>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负责辖区内气象信息收集和发布工作，协助做好气象灾害防御工作。</w:t>
            </w:r>
          </w:p>
          <w:p w14:paraId="7A83D3A5">
            <w:pPr>
              <w:rPr>
                <w:rFonts w:hint="eastAsia"/>
                <w:lang w:val="en-US" w:eastAsia="zh-CN"/>
              </w:rPr>
            </w:pPr>
            <w:r>
              <w:rPr>
                <w:rFonts w:hint="eastAsia" w:ascii="仿宋_GB2312" w:hAnsi="仿宋_GB2312" w:eastAsia="仿宋_GB2312" w:cs="仿宋_GB2312"/>
                <w:sz w:val="18"/>
                <w:szCs w:val="18"/>
                <w:vertAlign w:val="baseline"/>
                <w:lang w:val="en-US" w:eastAsia="zh-CN"/>
              </w:rPr>
              <w:t>负责辖区内气象信息收集和发布工作，协助做好气象灾害防御工作。</w:t>
            </w:r>
          </w:p>
        </w:tc>
        <w:tc>
          <w:tcPr>
            <w:tcW w:w="1832" w:type="pct"/>
            <w:vAlign w:val="center"/>
          </w:tcPr>
          <w:p w14:paraId="2DF9C96D">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1.开展农业技术宣传、推广、培训工作，做好农业领域 防灾减灾相关工作。</w:t>
            </w:r>
          </w:p>
          <w:p w14:paraId="473855AD">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2.推广农业机械新技术、新产品，开展农业机械技术培训，协助农业机械纠纷的投诉办理。</w:t>
            </w:r>
          </w:p>
          <w:p w14:paraId="1FAD9176">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3.开展动植物疫病、疫情和病虫害监测、预防与控制工作。</w:t>
            </w:r>
          </w:p>
          <w:p w14:paraId="04D96558">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4.落实农产品质量安全监督管理职责，指导农产品生产 经营者加强质量安全管理。</w:t>
            </w:r>
          </w:p>
          <w:p w14:paraId="468A2BAA">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5.推进农业产业化，引导新型经营主体特色化、专业化经营，发展农产品加工、休闲农业、品牌农业。</w:t>
            </w:r>
          </w:p>
          <w:p w14:paraId="0E7AE42F">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配合：1.动物疫病强制免疫和监督检查。2.农业保险。重大农业有害生物灾害和疫 情核实、处置、逐级上报。3.生猪屠宰监管。</w:t>
            </w:r>
            <w:r>
              <w:rPr>
                <w:rFonts w:hint="eastAsia" w:ascii="仿宋_GB2312" w:hAnsi="仿宋_GB2312" w:eastAsia="仿宋_GB2312" w:cs="仿宋_GB2312"/>
                <w:sz w:val="18"/>
                <w:szCs w:val="18"/>
                <w:vertAlign w:val="baseline"/>
                <w:lang w:val="en-US" w:eastAsia="zh-CN"/>
              </w:rPr>
              <w:br w:type="textWrapping"/>
            </w:r>
            <w:r>
              <w:rPr>
                <w:rFonts w:hint="eastAsia" w:ascii="仿宋_GB2312" w:hAnsi="仿宋_GB2312" w:eastAsia="仿宋_GB2312" w:cs="仿宋_GB2312"/>
                <w:sz w:val="18"/>
                <w:szCs w:val="18"/>
                <w:vertAlign w:val="baseline"/>
                <w:lang w:val="en-US" w:eastAsia="zh-CN"/>
              </w:rPr>
              <w:t>配合：协助做好辖区内气象信息收集和发布工作，协助做好气象灾害防御工作</w:t>
            </w:r>
          </w:p>
        </w:tc>
      </w:tr>
      <w:tr w14:paraId="2A4E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3" w:type="pct"/>
            <w:vMerge w:val="continue"/>
            <w:vAlign w:val="center"/>
          </w:tcPr>
          <w:p w14:paraId="58B1F957">
            <w:pPr>
              <w:bidi w:val="0"/>
              <w:jc w:val="center"/>
              <w:rPr>
                <w:rFonts w:hint="default"/>
                <w:vertAlign w:val="baseline"/>
                <w:lang w:val="en-US" w:eastAsia="zh-CN"/>
              </w:rPr>
            </w:pPr>
          </w:p>
        </w:tc>
        <w:tc>
          <w:tcPr>
            <w:tcW w:w="725" w:type="pct"/>
            <w:vAlign w:val="center"/>
          </w:tcPr>
          <w:p w14:paraId="50010623">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王建波</w:t>
            </w:r>
          </w:p>
        </w:tc>
        <w:tc>
          <w:tcPr>
            <w:tcW w:w="529" w:type="pct"/>
            <w:vAlign w:val="center"/>
          </w:tcPr>
          <w:p w14:paraId="19F5B483">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供销岗</w:t>
            </w:r>
          </w:p>
        </w:tc>
        <w:tc>
          <w:tcPr>
            <w:tcW w:w="948" w:type="pct"/>
            <w:vAlign w:val="center"/>
          </w:tcPr>
          <w:p w14:paraId="35F4AA09">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负责供销社相关工作，协调推进农村现代流通体系建设</w:t>
            </w:r>
          </w:p>
        </w:tc>
        <w:tc>
          <w:tcPr>
            <w:tcW w:w="1832" w:type="pct"/>
            <w:vAlign w:val="center"/>
          </w:tcPr>
          <w:p w14:paraId="4B6A1B85">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完善供销社组织体系，开展农业社会化服务。</w:t>
            </w:r>
          </w:p>
        </w:tc>
      </w:tr>
      <w:tr w14:paraId="5930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963" w:type="pct"/>
            <w:vMerge w:val="continue"/>
            <w:vAlign w:val="center"/>
          </w:tcPr>
          <w:p w14:paraId="4DE6384F">
            <w:pPr>
              <w:bidi w:val="0"/>
              <w:jc w:val="center"/>
              <w:rPr>
                <w:rFonts w:hint="default"/>
                <w:vertAlign w:val="baseline"/>
                <w:lang w:val="en-US" w:eastAsia="zh-CN"/>
              </w:rPr>
            </w:pPr>
          </w:p>
        </w:tc>
        <w:tc>
          <w:tcPr>
            <w:tcW w:w="725" w:type="pct"/>
            <w:vAlign w:val="center"/>
          </w:tcPr>
          <w:p w14:paraId="0E932036">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黄银平</w:t>
            </w:r>
          </w:p>
          <w:p w14:paraId="14393A69">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叶兴华</w:t>
            </w:r>
          </w:p>
          <w:p w14:paraId="6A747FFB">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叶  龙</w:t>
            </w:r>
          </w:p>
          <w:p w14:paraId="4CAC8F52">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王  琦</w:t>
            </w:r>
          </w:p>
          <w:p w14:paraId="22EB3E4D">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程小平</w:t>
            </w:r>
          </w:p>
          <w:p w14:paraId="0B73216C">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吴春林</w:t>
            </w:r>
          </w:p>
          <w:p w14:paraId="08A2E18A">
            <w:pPr>
              <w:pStyle w:val="2"/>
              <w:jc w:val="center"/>
              <w:rPr>
                <w:rFonts w:hint="default"/>
                <w:lang w:val="en-US" w:eastAsia="zh-CN"/>
              </w:rPr>
            </w:pPr>
            <w:r>
              <w:rPr>
                <w:rFonts w:hint="eastAsia" w:ascii="仿宋_GB2312" w:hAnsi="仿宋_GB2312" w:eastAsia="仿宋_GB2312" w:cs="仿宋_GB2312"/>
                <w:sz w:val="18"/>
                <w:szCs w:val="18"/>
                <w:vertAlign w:val="baseline"/>
                <w:lang w:val="en-US" w:eastAsia="zh-CN"/>
              </w:rPr>
              <w:t>石联丰</w:t>
            </w:r>
          </w:p>
        </w:tc>
        <w:tc>
          <w:tcPr>
            <w:tcW w:w="529" w:type="pct"/>
            <w:vAlign w:val="center"/>
          </w:tcPr>
          <w:p w14:paraId="08600941">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林业岗</w:t>
            </w:r>
          </w:p>
        </w:tc>
        <w:tc>
          <w:tcPr>
            <w:tcW w:w="948" w:type="pct"/>
            <w:vAlign w:val="center"/>
          </w:tcPr>
          <w:p w14:paraId="5E713765">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负责辖区内林业管理工作。</w:t>
            </w:r>
          </w:p>
        </w:tc>
        <w:tc>
          <w:tcPr>
            <w:tcW w:w="1832" w:type="pct"/>
            <w:vAlign w:val="center"/>
          </w:tcPr>
          <w:p w14:paraId="3F7334D8">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落实林长制，做好森林资源培育保护管理相关工作。</w:t>
            </w:r>
          </w:p>
          <w:p w14:paraId="277C06DE">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配合：1.外来物种防控。2.古树名木</w:t>
            </w:r>
          </w:p>
          <w:p w14:paraId="159B026F">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保护。</w:t>
            </w:r>
          </w:p>
        </w:tc>
      </w:tr>
      <w:tr w14:paraId="179A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pct"/>
            <w:vMerge w:val="continue"/>
            <w:vAlign w:val="center"/>
          </w:tcPr>
          <w:p w14:paraId="2AEF5E79">
            <w:pPr>
              <w:bidi w:val="0"/>
              <w:jc w:val="center"/>
              <w:rPr>
                <w:rFonts w:hint="default"/>
                <w:vertAlign w:val="baseline"/>
                <w:lang w:val="en-US" w:eastAsia="zh-CN"/>
              </w:rPr>
            </w:pPr>
          </w:p>
        </w:tc>
        <w:tc>
          <w:tcPr>
            <w:tcW w:w="725" w:type="pct"/>
            <w:vAlign w:val="center"/>
          </w:tcPr>
          <w:p w14:paraId="3C35CBA2">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余国建</w:t>
            </w:r>
          </w:p>
          <w:p w14:paraId="75A2BD23">
            <w:pPr>
              <w:bidi w:val="0"/>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余高林</w:t>
            </w:r>
          </w:p>
          <w:p w14:paraId="28E63066">
            <w:pPr>
              <w:bidi w:val="0"/>
              <w:jc w:val="center"/>
              <w:rPr>
                <w:rFonts w:hint="eastAsia" w:ascii="仿宋_GB2312" w:hAnsi="仿宋_GB2312" w:eastAsia="仿宋_GB2312" w:cs="仿宋_GB2312"/>
                <w:sz w:val="18"/>
                <w:szCs w:val="18"/>
                <w:vertAlign w:val="baseline"/>
                <w:lang w:val="en-US" w:eastAsia="zh-CN"/>
              </w:rPr>
            </w:pPr>
          </w:p>
        </w:tc>
        <w:tc>
          <w:tcPr>
            <w:tcW w:w="529" w:type="pct"/>
            <w:vAlign w:val="center"/>
          </w:tcPr>
          <w:p w14:paraId="4DF3C380">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水利岗</w:t>
            </w:r>
          </w:p>
        </w:tc>
        <w:tc>
          <w:tcPr>
            <w:tcW w:w="948" w:type="pct"/>
            <w:vAlign w:val="center"/>
          </w:tcPr>
          <w:p w14:paraId="67C1D915">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负责农田水利设施建设，改善人畜饮用水条件，抓好防汛抗旱工作。</w:t>
            </w:r>
          </w:p>
        </w:tc>
        <w:tc>
          <w:tcPr>
            <w:tcW w:w="1832" w:type="pct"/>
            <w:vAlign w:val="center"/>
          </w:tcPr>
          <w:p w14:paraId="703F63F3">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1.开展小型农村水利设施建设管护和安全检查工作。</w:t>
            </w:r>
          </w:p>
          <w:p w14:paraId="53D24C55">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2.开展大中型水库移民后期扶持工作。</w:t>
            </w:r>
          </w:p>
          <w:p w14:paraId="7511A183">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配合：1.河道管理和综合整治工作。2.城乡供水一体化。3.防汛抗旱工作。</w:t>
            </w:r>
          </w:p>
        </w:tc>
      </w:tr>
      <w:tr w14:paraId="2292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963" w:type="pct"/>
            <w:vMerge w:val="continue"/>
            <w:vAlign w:val="center"/>
          </w:tcPr>
          <w:p w14:paraId="1F6C0141">
            <w:pPr>
              <w:bidi w:val="0"/>
              <w:jc w:val="center"/>
              <w:rPr>
                <w:rFonts w:hint="default"/>
                <w:vertAlign w:val="baseline"/>
                <w:lang w:val="en-US" w:eastAsia="zh-CN"/>
              </w:rPr>
            </w:pPr>
          </w:p>
        </w:tc>
        <w:tc>
          <w:tcPr>
            <w:tcW w:w="725" w:type="pct"/>
            <w:vAlign w:val="center"/>
          </w:tcPr>
          <w:p w14:paraId="5E74BE5C">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吴  委</w:t>
            </w:r>
          </w:p>
        </w:tc>
        <w:tc>
          <w:tcPr>
            <w:tcW w:w="529" w:type="pct"/>
            <w:vAlign w:val="center"/>
          </w:tcPr>
          <w:p w14:paraId="6DE3B909">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工业发改统计岗</w:t>
            </w:r>
          </w:p>
        </w:tc>
        <w:tc>
          <w:tcPr>
            <w:tcW w:w="948" w:type="pct"/>
            <w:vAlign w:val="center"/>
          </w:tcPr>
          <w:p w14:paraId="5C38197A">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负责工业和信息化发展工作，承担辖区统计管理工作。</w:t>
            </w:r>
          </w:p>
        </w:tc>
        <w:tc>
          <w:tcPr>
            <w:tcW w:w="1832" w:type="pct"/>
            <w:vAlign w:val="center"/>
          </w:tcPr>
          <w:p w14:paraId="6D10CC28">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1.推动重点领域绿色转型，促进绿色生产方式和生活方式形成，做好低效用地开发。</w:t>
            </w:r>
          </w:p>
          <w:p w14:paraId="7EFE86FC">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2.负责人口普查、经济普查、农业普查等重大国情国力调查及经济社会发展情况统计调查。</w:t>
            </w:r>
          </w:p>
          <w:p w14:paraId="51512BFF">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配合：1.不达标、不合格产品及淘汰落后产能关停退出工作。2.电动车充电桩基础设施建设。</w:t>
            </w:r>
          </w:p>
        </w:tc>
      </w:tr>
      <w:tr w14:paraId="120C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63" w:type="pct"/>
            <w:vMerge w:val="continue"/>
            <w:vAlign w:val="center"/>
          </w:tcPr>
          <w:p w14:paraId="01B6BC85">
            <w:pPr>
              <w:bidi w:val="0"/>
              <w:jc w:val="center"/>
              <w:rPr>
                <w:rFonts w:hint="default"/>
                <w:vertAlign w:val="baseline"/>
                <w:lang w:val="en-US" w:eastAsia="zh-CN"/>
              </w:rPr>
            </w:pPr>
          </w:p>
        </w:tc>
        <w:tc>
          <w:tcPr>
            <w:tcW w:w="725" w:type="pct"/>
            <w:vAlign w:val="center"/>
          </w:tcPr>
          <w:p w14:paraId="0A53CCB7">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余衡</w:t>
            </w:r>
          </w:p>
        </w:tc>
        <w:tc>
          <w:tcPr>
            <w:tcW w:w="529" w:type="pct"/>
            <w:vAlign w:val="center"/>
          </w:tcPr>
          <w:p w14:paraId="00ED7FC6">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营商环境岗</w:t>
            </w:r>
          </w:p>
        </w:tc>
        <w:tc>
          <w:tcPr>
            <w:tcW w:w="948" w:type="pct"/>
            <w:vAlign w:val="center"/>
          </w:tcPr>
          <w:p w14:paraId="7D2DA24E">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负责优化营商环境工作，协调解决企业发展中的问题</w:t>
            </w:r>
          </w:p>
        </w:tc>
        <w:tc>
          <w:tcPr>
            <w:tcW w:w="1832" w:type="pct"/>
            <w:vAlign w:val="center"/>
          </w:tcPr>
          <w:p w14:paraId="23D6D8B8">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1.优化营商环境，建立健全政企联系机制，推进信用体系建设，落实惠企政策，持续开展“千干进万企”， 擦亮“景快办、办德好、镇暖心”营商环境品牌。</w:t>
            </w:r>
          </w:p>
        </w:tc>
      </w:tr>
      <w:tr w14:paraId="3007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63" w:type="pct"/>
            <w:vMerge w:val="continue"/>
            <w:vAlign w:val="center"/>
          </w:tcPr>
          <w:p w14:paraId="697457B8">
            <w:pPr>
              <w:bidi w:val="0"/>
              <w:jc w:val="center"/>
              <w:rPr>
                <w:rFonts w:hint="default"/>
                <w:vertAlign w:val="baseline"/>
                <w:lang w:val="en-US" w:eastAsia="zh-CN"/>
              </w:rPr>
            </w:pPr>
          </w:p>
        </w:tc>
        <w:tc>
          <w:tcPr>
            <w:tcW w:w="725" w:type="pct"/>
            <w:vAlign w:val="center"/>
          </w:tcPr>
          <w:p w14:paraId="4DD47F40">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余剑翔</w:t>
            </w:r>
          </w:p>
          <w:p w14:paraId="441B8288">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徐正德</w:t>
            </w:r>
          </w:p>
          <w:p w14:paraId="5AA52A8B">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杨思敏</w:t>
            </w:r>
          </w:p>
          <w:p w14:paraId="6765D0F4">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color w:val="000000" w:themeColor="text1"/>
                <w:sz w:val="18"/>
                <w:szCs w:val="21"/>
                <w:vertAlign w:val="baseline"/>
                <w:lang w:val="en-US" w:eastAsia="zh-CN"/>
                <w14:textFill>
                  <w14:solidFill>
                    <w14:schemeClr w14:val="tx1"/>
                  </w14:solidFill>
                </w14:textFill>
              </w:rPr>
              <w:t>徐天涌</w:t>
            </w:r>
          </w:p>
        </w:tc>
        <w:tc>
          <w:tcPr>
            <w:tcW w:w="529" w:type="pct"/>
            <w:vAlign w:val="center"/>
          </w:tcPr>
          <w:p w14:paraId="3824D5FA">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交通岗</w:t>
            </w:r>
          </w:p>
        </w:tc>
        <w:tc>
          <w:tcPr>
            <w:tcW w:w="948" w:type="pct"/>
            <w:vAlign w:val="center"/>
          </w:tcPr>
          <w:p w14:paraId="7738C020">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负责辖区内农村道路、桥梁建设的规划、建设和养护工作。</w:t>
            </w:r>
          </w:p>
        </w:tc>
        <w:tc>
          <w:tcPr>
            <w:tcW w:w="1832" w:type="pct"/>
            <w:vAlign w:val="center"/>
          </w:tcPr>
          <w:p w14:paraId="5FF5132A">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1.开展道路交通安全宣传工作，做好辖区内乡级农村公路建设、管理、养护和内河交通安全管理。</w:t>
            </w:r>
          </w:p>
          <w:p w14:paraId="1DF95AC1">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配合：1.公路保护工作。</w:t>
            </w:r>
          </w:p>
        </w:tc>
      </w:tr>
      <w:tr w14:paraId="62E7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 w:type="pct"/>
            <w:vMerge w:val="continue"/>
            <w:vAlign w:val="center"/>
          </w:tcPr>
          <w:p w14:paraId="1588B877">
            <w:pPr>
              <w:bidi w:val="0"/>
              <w:jc w:val="center"/>
              <w:rPr>
                <w:rFonts w:hint="default"/>
                <w:vertAlign w:val="baseline"/>
                <w:lang w:val="en-US" w:eastAsia="zh-CN"/>
              </w:rPr>
            </w:pPr>
          </w:p>
        </w:tc>
        <w:tc>
          <w:tcPr>
            <w:tcW w:w="725" w:type="pct"/>
            <w:vAlign w:val="center"/>
          </w:tcPr>
          <w:p w14:paraId="4CD3D074">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林长有</w:t>
            </w:r>
          </w:p>
          <w:p w14:paraId="799ABA2E">
            <w:pPr>
              <w:bidi w:val="0"/>
              <w:jc w:val="cente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王祥勇</w:t>
            </w:r>
          </w:p>
          <w:p w14:paraId="23F89D97">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吴春林</w:t>
            </w:r>
          </w:p>
          <w:p w14:paraId="14E4F762">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王少华</w:t>
            </w:r>
          </w:p>
          <w:p w14:paraId="024E644C">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徐正德</w:t>
            </w:r>
          </w:p>
          <w:p w14:paraId="7EE3A965">
            <w:pPr>
              <w:bidi w:val="0"/>
              <w:jc w:val="center"/>
              <w:rPr>
                <w:rFonts w:hint="eastAsia" w:ascii="仿宋_GB2312" w:hAnsi="仿宋_GB2312" w:eastAsia="仿宋_GB2312" w:cs="仿宋_GB2312"/>
                <w:sz w:val="18"/>
                <w:szCs w:val="21"/>
                <w:vertAlign w:val="baseline"/>
                <w:lang w:val="en-US" w:eastAsia="zh-CN"/>
              </w:rPr>
            </w:pPr>
            <w:r>
              <w:rPr>
                <w:rFonts w:hint="eastAsia" w:ascii="仿宋_GB2312" w:hAnsi="仿宋_GB2312" w:eastAsia="仿宋_GB2312" w:cs="仿宋_GB2312"/>
                <w:sz w:val="18"/>
                <w:szCs w:val="21"/>
                <w:vertAlign w:val="baseline"/>
                <w:lang w:val="en-US" w:eastAsia="zh-CN"/>
              </w:rPr>
              <w:t>徐秋生</w:t>
            </w:r>
          </w:p>
          <w:p w14:paraId="40348FCB">
            <w:pPr>
              <w:bidi w:val="0"/>
              <w:jc w:val="cente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21"/>
                <w:vertAlign w:val="baseline"/>
                <w:lang w:val="en-US" w:eastAsia="zh-CN"/>
              </w:rPr>
              <w:t>胡江宇</w:t>
            </w:r>
          </w:p>
        </w:tc>
        <w:tc>
          <w:tcPr>
            <w:tcW w:w="529" w:type="pct"/>
            <w:vAlign w:val="center"/>
          </w:tcPr>
          <w:p w14:paraId="2A5248BF">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重点项目岗</w:t>
            </w:r>
          </w:p>
        </w:tc>
        <w:tc>
          <w:tcPr>
            <w:tcW w:w="948" w:type="pct"/>
            <w:vAlign w:val="center"/>
          </w:tcPr>
          <w:p w14:paraId="42838CDD">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负责重点项目的规划、建设和管理工作，协调解决项目建设中的问题。</w:t>
            </w:r>
          </w:p>
        </w:tc>
        <w:tc>
          <w:tcPr>
            <w:tcW w:w="1832" w:type="pct"/>
            <w:vAlign w:val="center"/>
          </w:tcPr>
          <w:p w14:paraId="1372494E">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负责基层小额工程建设项目管理。</w:t>
            </w:r>
          </w:p>
        </w:tc>
      </w:tr>
      <w:tr w14:paraId="6599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3" w:type="pct"/>
            <w:vMerge w:val="restart"/>
            <w:vAlign w:val="center"/>
          </w:tcPr>
          <w:p w14:paraId="1D40BCF4">
            <w:pPr>
              <w:bidi w:val="0"/>
              <w:jc w:val="center"/>
              <w:rPr>
                <w:rFonts w:hint="eastAsia"/>
                <w:sz w:val="24"/>
                <w:szCs w:val="32"/>
                <w:vertAlign w:val="baseline"/>
                <w:lang w:val="en-US" w:eastAsia="zh-CN"/>
              </w:rPr>
            </w:pPr>
          </w:p>
          <w:p w14:paraId="72DA30BF">
            <w:pPr>
              <w:bidi w:val="0"/>
              <w:jc w:val="center"/>
              <w:rPr>
                <w:rFonts w:hint="eastAsia"/>
                <w:sz w:val="24"/>
                <w:szCs w:val="32"/>
                <w:vertAlign w:val="baseline"/>
                <w:lang w:val="en-US" w:eastAsia="zh-CN"/>
              </w:rPr>
            </w:pPr>
          </w:p>
          <w:p w14:paraId="033E91B4">
            <w:pPr>
              <w:bidi w:val="0"/>
              <w:jc w:val="center"/>
              <w:rPr>
                <w:rFonts w:hint="eastAsia"/>
                <w:sz w:val="24"/>
                <w:szCs w:val="32"/>
                <w:vertAlign w:val="baseline"/>
                <w:lang w:val="en-US" w:eastAsia="zh-CN"/>
              </w:rPr>
            </w:pPr>
          </w:p>
          <w:p w14:paraId="044F85C6">
            <w:pPr>
              <w:bidi w:val="0"/>
              <w:jc w:val="center"/>
              <w:rPr>
                <w:rFonts w:hint="eastAsia"/>
                <w:sz w:val="24"/>
                <w:szCs w:val="32"/>
                <w:vertAlign w:val="baseline"/>
                <w:lang w:val="en-US" w:eastAsia="zh-CN"/>
              </w:rPr>
            </w:pPr>
          </w:p>
          <w:p w14:paraId="3A9F8FF5">
            <w:pPr>
              <w:bidi w:val="0"/>
              <w:jc w:val="center"/>
              <w:rPr>
                <w:rFonts w:hint="eastAsia"/>
                <w:sz w:val="24"/>
                <w:szCs w:val="32"/>
                <w:vertAlign w:val="baseline"/>
                <w:lang w:val="en-US" w:eastAsia="zh-CN"/>
              </w:rPr>
            </w:pPr>
          </w:p>
          <w:p w14:paraId="75BC2F05">
            <w:pPr>
              <w:bidi w:val="0"/>
              <w:jc w:val="center"/>
              <w:rPr>
                <w:rFonts w:hint="eastAsia"/>
                <w:sz w:val="24"/>
                <w:szCs w:val="32"/>
                <w:vertAlign w:val="baseline"/>
                <w:lang w:val="en-US" w:eastAsia="zh-CN"/>
              </w:rPr>
            </w:pPr>
            <w:r>
              <w:rPr>
                <w:rFonts w:hint="eastAsia"/>
                <w:sz w:val="24"/>
                <w:szCs w:val="32"/>
                <w:vertAlign w:val="baseline"/>
                <w:lang w:val="en-US" w:eastAsia="zh-CN"/>
              </w:rPr>
              <w:t>民生服务办公室</w:t>
            </w:r>
          </w:p>
          <w:p w14:paraId="202C6416">
            <w:pPr>
              <w:bidi w:val="0"/>
              <w:jc w:val="center"/>
              <w:rPr>
                <w:rFonts w:hint="default"/>
                <w:sz w:val="24"/>
                <w:szCs w:val="32"/>
                <w:vertAlign w:val="baseline"/>
                <w:lang w:val="en-US" w:eastAsia="zh-CN"/>
              </w:rPr>
            </w:pPr>
            <w:r>
              <w:rPr>
                <w:rFonts w:hint="eastAsia"/>
                <w:sz w:val="24"/>
                <w:szCs w:val="32"/>
                <w:vertAlign w:val="baseline"/>
                <w:lang w:val="en-US" w:eastAsia="zh-CN"/>
              </w:rPr>
              <w:t>主任：吴清林</w:t>
            </w:r>
          </w:p>
          <w:p w14:paraId="47AC05F0">
            <w:pPr>
              <w:bidi w:val="0"/>
              <w:jc w:val="center"/>
              <w:rPr>
                <w:rFonts w:hint="eastAsia"/>
                <w:sz w:val="24"/>
                <w:szCs w:val="32"/>
                <w:vertAlign w:val="baseline"/>
                <w:lang w:val="en-US" w:eastAsia="zh-CN"/>
              </w:rPr>
            </w:pPr>
            <w:r>
              <w:rPr>
                <w:rFonts w:hint="eastAsia"/>
                <w:sz w:val="24"/>
                <w:szCs w:val="32"/>
                <w:vertAlign w:val="baseline"/>
                <w:lang w:val="en-US" w:eastAsia="zh-CN"/>
              </w:rPr>
              <w:t>副主任：吴乐钟</w:t>
            </w:r>
          </w:p>
          <w:p w14:paraId="6C79D9D4">
            <w:pPr>
              <w:bidi w:val="0"/>
              <w:jc w:val="center"/>
              <w:rPr>
                <w:rFonts w:hint="default"/>
                <w:vertAlign w:val="baseline"/>
                <w:lang w:val="en-US" w:eastAsia="zh-CN"/>
              </w:rPr>
            </w:pPr>
          </w:p>
          <w:p w14:paraId="257512D2">
            <w:pPr>
              <w:pStyle w:val="2"/>
              <w:rPr>
                <w:rFonts w:hint="default"/>
                <w:vertAlign w:val="baseline"/>
                <w:lang w:val="en-US" w:eastAsia="zh-CN"/>
              </w:rPr>
            </w:pPr>
          </w:p>
          <w:p w14:paraId="11A7FB24">
            <w:pPr>
              <w:rPr>
                <w:rFonts w:hint="default"/>
                <w:vertAlign w:val="baseline"/>
                <w:lang w:val="en-US" w:eastAsia="zh-CN"/>
              </w:rPr>
            </w:pPr>
          </w:p>
          <w:p w14:paraId="005B1DB2">
            <w:pPr>
              <w:pStyle w:val="2"/>
              <w:rPr>
                <w:rFonts w:hint="default"/>
                <w:vertAlign w:val="baseline"/>
                <w:lang w:val="en-US" w:eastAsia="zh-CN"/>
              </w:rPr>
            </w:pPr>
          </w:p>
          <w:p w14:paraId="0EE2585D">
            <w:pPr>
              <w:rPr>
                <w:rFonts w:hint="default"/>
                <w:vertAlign w:val="baseline"/>
                <w:lang w:val="en-US" w:eastAsia="zh-CN"/>
              </w:rPr>
            </w:pPr>
          </w:p>
          <w:p w14:paraId="5148865C">
            <w:pPr>
              <w:rPr>
                <w:rFonts w:hint="default"/>
                <w:vertAlign w:val="baseline"/>
                <w:lang w:val="en-US" w:eastAsia="zh-CN"/>
              </w:rPr>
            </w:pPr>
          </w:p>
          <w:p w14:paraId="7F0174F7">
            <w:pPr>
              <w:pStyle w:val="2"/>
              <w:rPr>
                <w:rFonts w:hint="default"/>
                <w:vertAlign w:val="baseline"/>
                <w:lang w:val="en-US" w:eastAsia="zh-CN"/>
              </w:rPr>
            </w:pPr>
          </w:p>
          <w:p w14:paraId="5CA526C4">
            <w:pPr>
              <w:rPr>
                <w:rFonts w:hint="default"/>
                <w:vertAlign w:val="baseline"/>
                <w:lang w:val="en-US" w:eastAsia="zh-CN"/>
              </w:rPr>
            </w:pPr>
          </w:p>
          <w:p w14:paraId="0E695700">
            <w:pPr>
              <w:pStyle w:val="2"/>
              <w:rPr>
                <w:rFonts w:hint="default"/>
                <w:vertAlign w:val="baseline"/>
                <w:lang w:val="en-US" w:eastAsia="zh-CN"/>
              </w:rPr>
            </w:pPr>
          </w:p>
          <w:p w14:paraId="27226A50">
            <w:pPr>
              <w:bidi w:val="0"/>
              <w:jc w:val="center"/>
              <w:rPr>
                <w:rFonts w:hint="eastAsia"/>
                <w:sz w:val="24"/>
                <w:szCs w:val="32"/>
                <w:vertAlign w:val="baseline"/>
                <w:lang w:val="en-US" w:eastAsia="zh-CN"/>
              </w:rPr>
            </w:pPr>
          </w:p>
          <w:p w14:paraId="49A03A78">
            <w:pPr>
              <w:bidi w:val="0"/>
              <w:jc w:val="center"/>
              <w:rPr>
                <w:rFonts w:hint="eastAsia"/>
                <w:sz w:val="24"/>
                <w:szCs w:val="32"/>
                <w:vertAlign w:val="baseline"/>
                <w:lang w:val="en-US" w:eastAsia="zh-CN"/>
              </w:rPr>
            </w:pPr>
            <w:r>
              <w:rPr>
                <w:rFonts w:hint="eastAsia"/>
                <w:sz w:val="24"/>
                <w:szCs w:val="32"/>
                <w:vertAlign w:val="baseline"/>
                <w:lang w:val="en-US" w:eastAsia="zh-CN"/>
              </w:rPr>
              <w:t>民生服务办公室</w:t>
            </w:r>
          </w:p>
          <w:p w14:paraId="62E7FA46">
            <w:pPr>
              <w:bidi w:val="0"/>
              <w:jc w:val="center"/>
              <w:rPr>
                <w:rFonts w:hint="default"/>
                <w:sz w:val="24"/>
                <w:szCs w:val="32"/>
                <w:vertAlign w:val="baseline"/>
                <w:lang w:val="en-US" w:eastAsia="zh-CN"/>
              </w:rPr>
            </w:pPr>
            <w:r>
              <w:rPr>
                <w:rFonts w:hint="eastAsia"/>
                <w:sz w:val="24"/>
                <w:szCs w:val="32"/>
                <w:vertAlign w:val="baseline"/>
                <w:lang w:val="en-US" w:eastAsia="zh-CN"/>
              </w:rPr>
              <w:t>主任：吴清林</w:t>
            </w:r>
          </w:p>
          <w:p w14:paraId="51274CB5">
            <w:pPr>
              <w:bidi w:val="0"/>
              <w:jc w:val="center"/>
              <w:rPr>
                <w:rFonts w:hint="eastAsia"/>
                <w:sz w:val="24"/>
                <w:szCs w:val="32"/>
                <w:vertAlign w:val="baseline"/>
                <w:lang w:val="en-US" w:eastAsia="zh-CN"/>
              </w:rPr>
            </w:pPr>
            <w:r>
              <w:rPr>
                <w:rFonts w:hint="eastAsia"/>
                <w:sz w:val="24"/>
                <w:szCs w:val="32"/>
                <w:vertAlign w:val="baseline"/>
                <w:lang w:val="en-US" w:eastAsia="zh-CN"/>
              </w:rPr>
              <w:t>副主任：吴乐钟</w:t>
            </w:r>
          </w:p>
          <w:p w14:paraId="7C76EE90">
            <w:pPr>
              <w:pStyle w:val="2"/>
              <w:rPr>
                <w:rFonts w:hint="eastAsia"/>
                <w:sz w:val="24"/>
                <w:szCs w:val="32"/>
                <w:vertAlign w:val="baseline"/>
                <w:lang w:val="en-US" w:eastAsia="zh-CN"/>
              </w:rPr>
            </w:pPr>
          </w:p>
          <w:p w14:paraId="4C55C144">
            <w:pPr>
              <w:rPr>
                <w:rFonts w:hint="eastAsia"/>
                <w:sz w:val="24"/>
                <w:szCs w:val="32"/>
                <w:vertAlign w:val="baseline"/>
                <w:lang w:val="en-US" w:eastAsia="zh-CN"/>
              </w:rPr>
            </w:pPr>
          </w:p>
          <w:p w14:paraId="280FB963">
            <w:pPr>
              <w:pStyle w:val="2"/>
              <w:rPr>
                <w:rFonts w:hint="eastAsia"/>
                <w:sz w:val="24"/>
                <w:szCs w:val="32"/>
                <w:vertAlign w:val="baseline"/>
                <w:lang w:val="en-US" w:eastAsia="zh-CN"/>
              </w:rPr>
            </w:pPr>
          </w:p>
          <w:p w14:paraId="43D58B73">
            <w:pPr>
              <w:rPr>
                <w:rFonts w:hint="eastAsia"/>
                <w:sz w:val="24"/>
                <w:szCs w:val="32"/>
                <w:vertAlign w:val="baseline"/>
                <w:lang w:val="en-US" w:eastAsia="zh-CN"/>
              </w:rPr>
            </w:pPr>
          </w:p>
          <w:p w14:paraId="260F50AF">
            <w:pPr>
              <w:pStyle w:val="2"/>
              <w:rPr>
                <w:rFonts w:hint="eastAsia"/>
                <w:sz w:val="24"/>
                <w:szCs w:val="32"/>
                <w:vertAlign w:val="baseline"/>
                <w:lang w:val="en-US" w:eastAsia="zh-CN"/>
              </w:rPr>
            </w:pPr>
          </w:p>
          <w:p w14:paraId="53D1045E">
            <w:pPr>
              <w:rPr>
                <w:rFonts w:hint="eastAsia"/>
                <w:sz w:val="24"/>
                <w:szCs w:val="32"/>
                <w:vertAlign w:val="baseline"/>
                <w:lang w:val="en-US" w:eastAsia="zh-CN"/>
              </w:rPr>
            </w:pPr>
          </w:p>
          <w:p w14:paraId="0FAD2BFB">
            <w:pPr>
              <w:pStyle w:val="2"/>
              <w:rPr>
                <w:rFonts w:hint="eastAsia"/>
                <w:sz w:val="24"/>
                <w:szCs w:val="32"/>
                <w:vertAlign w:val="baseline"/>
                <w:lang w:val="en-US" w:eastAsia="zh-CN"/>
              </w:rPr>
            </w:pPr>
          </w:p>
          <w:p w14:paraId="4D05F094">
            <w:pPr>
              <w:rPr>
                <w:rFonts w:hint="eastAsia"/>
                <w:sz w:val="24"/>
                <w:szCs w:val="32"/>
                <w:vertAlign w:val="baseline"/>
                <w:lang w:val="en-US" w:eastAsia="zh-CN"/>
              </w:rPr>
            </w:pPr>
          </w:p>
          <w:p w14:paraId="2FC42CE2">
            <w:pPr>
              <w:pStyle w:val="2"/>
              <w:rPr>
                <w:rFonts w:hint="eastAsia"/>
                <w:sz w:val="24"/>
                <w:szCs w:val="32"/>
                <w:vertAlign w:val="baseline"/>
                <w:lang w:val="en-US" w:eastAsia="zh-CN"/>
              </w:rPr>
            </w:pPr>
          </w:p>
          <w:p w14:paraId="411E5312">
            <w:pPr>
              <w:rPr>
                <w:rFonts w:hint="eastAsia"/>
                <w:sz w:val="24"/>
                <w:szCs w:val="32"/>
                <w:vertAlign w:val="baseline"/>
                <w:lang w:val="en-US" w:eastAsia="zh-CN"/>
              </w:rPr>
            </w:pPr>
          </w:p>
          <w:p w14:paraId="25B27C69">
            <w:pPr>
              <w:pStyle w:val="2"/>
              <w:rPr>
                <w:rFonts w:hint="eastAsia"/>
                <w:sz w:val="24"/>
                <w:szCs w:val="32"/>
                <w:vertAlign w:val="baseline"/>
                <w:lang w:val="en-US" w:eastAsia="zh-CN"/>
              </w:rPr>
            </w:pPr>
          </w:p>
          <w:p w14:paraId="550C2F52">
            <w:pPr>
              <w:rPr>
                <w:rFonts w:hint="eastAsia"/>
                <w:sz w:val="24"/>
                <w:szCs w:val="32"/>
                <w:vertAlign w:val="baseline"/>
                <w:lang w:val="en-US" w:eastAsia="zh-CN"/>
              </w:rPr>
            </w:pPr>
          </w:p>
          <w:p w14:paraId="6A22782C">
            <w:pPr>
              <w:pStyle w:val="2"/>
              <w:rPr>
                <w:rFonts w:hint="eastAsia"/>
                <w:sz w:val="24"/>
                <w:szCs w:val="32"/>
                <w:vertAlign w:val="baseline"/>
                <w:lang w:val="en-US" w:eastAsia="zh-CN"/>
              </w:rPr>
            </w:pPr>
          </w:p>
          <w:p w14:paraId="2339EE1C">
            <w:pPr>
              <w:rPr>
                <w:rFonts w:hint="eastAsia"/>
                <w:sz w:val="24"/>
                <w:szCs w:val="32"/>
                <w:vertAlign w:val="baseline"/>
                <w:lang w:val="en-US" w:eastAsia="zh-CN"/>
              </w:rPr>
            </w:pPr>
          </w:p>
          <w:p w14:paraId="0DE431E8">
            <w:pPr>
              <w:pStyle w:val="2"/>
              <w:rPr>
                <w:rFonts w:hint="eastAsia"/>
                <w:sz w:val="24"/>
                <w:szCs w:val="32"/>
                <w:vertAlign w:val="baseline"/>
                <w:lang w:val="en-US" w:eastAsia="zh-CN"/>
              </w:rPr>
            </w:pPr>
          </w:p>
          <w:p w14:paraId="09CD4D9E">
            <w:pPr>
              <w:rPr>
                <w:rFonts w:hint="eastAsia"/>
                <w:sz w:val="24"/>
                <w:szCs w:val="32"/>
                <w:vertAlign w:val="baseline"/>
                <w:lang w:val="en-US" w:eastAsia="zh-CN"/>
              </w:rPr>
            </w:pPr>
          </w:p>
          <w:p w14:paraId="140E3EE3">
            <w:pPr>
              <w:pStyle w:val="2"/>
              <w:rPr>
                <w:rFonts w:hint="eastAsia"/>
                <w:sz w:val="24"/>
                <w:szCs w:val="32"/>
                <w:vertAlign w:val="baseline"/>
                <w:lang w:val="en-US" w:eastAsia="zh-CN"/>
              </w:rPr>
            </w:pPr>
          </w:p>
          <w:p w14:paraId="03640DBF">
            <w:pPr>
              <w:rPr>
                <w:rFonts w:hint="eastAsia"/>
                <w:sz w:val="24"/>
                <w:szCs w:val="32"/>
                <w:vertAlign w:val="baseline"/>
                <w:lang w:val="en-US" w:eastAsia="zh-CN"/>
              </w:rPr>
            </w:pPr>
          </w:p>
          <w:p w14:paraId="1FD6E4DA">
            <w:pPr>
              <w:pStyle w:val="2"/>
              <w:rPr>
                <w:rFonts w:hint="eastAsia"/>
                <w:sz w:val="24"/>
                <w:szCs w:val="32"/>
                <w:vertAlign w:val="baseline"/>
                <w:lang w:val="en-US" w:eastAsia="zh-CN"/>
              </w:rPr>
            </w:pPr>
          </w:p>
          <w:p w14:paraId="32A5359D">
            <w:pPr>
              <w:rPr>
                <w:rFonts w:hint="eastAsia"/>
                <w:sz w:val="24"/>
                <w:szCs w:val="32"/>
                <w:vertAlign w:val="baseline"/>
                <w:lang w:val="en-US" w:eastAsia="zh-CN"/>
              </w:rPr>
            </w:pPr>
          </w:p>
          <w:p w14:paraId="7AD45585">
            <w:pPr>
              <w:pStyle w:val="2"/>
              <w:rPr>
                <w:rFonts w:hint="eastAsia"/>
                <w:sz w:val="24"/>
                <w:szCs w:val="32"/>
                <w:vertAlign w:val="baseline"/>
                <w:lang w:val="en-US" w:eastAsia="zh-CN"/>
              </w:rPr>
            </w:pPr>
          </w:p>
          <w:p w14:paraId="07D0CDA6">
            <w:pPr>
              <w:rPr>
                <w:rFonts w:hint="eastAsia"/>
                <w:sz w:val="24"/>
                <w:szCs w:val="32"/>
                <w:vertAlign w:val="baseline"/>
                <w:lang w:val="en-US" w:eastAsia="zh-CN"/>
              </w:rPr>
            </w:pPr>
          </w:p>
          <w:p w14:paraId="579D8EE5">
            <w:pPr>
              <w:pStyle w:val="2"/>
              <w:rPr>
                <w:rFonts w:hint="eastAsia"/>
                <w:sz w:val="24"/>
                <w:szCs w:val="32"/>
                <w:vertAlign w:val="baseline"/>
                <w:lang w:val="en-US" w:eastAsia="zh-CN"/>
              </w:rPr>
            </w:pPr>
          </w:p>
          <w:p w14:paraId="2142F622">
            <w:pPr>
              <w:rPr>
                <w:rFonts w:hint="eastAsia"/>
                <w:sz w:val="24"/>
                <w:szCs w:val="32"/>
                <w:vertAlign w:val="baseline"/>
                <w:lang w:val="en-US" w:eastAsia="zh-CN"/>
              </w:rPr>
            </w:pPr>
          </w:p>
          <w:p w14:paraId="015AA83D">
            <w:pPr>
              <w:pStyle w:val="2"/>
              <w:rPr>
                <w:rFonts w:hint="eastAsia"/>
                <w:sz w:val="24"/>
                <w:szCs w:val="32"/>
                <w:vertAlign w:val="baseline"/>
                <w:lang w:val="en-US" w:eastAsia="zh-CN"/>
              </w:rPr>
            </w:pPr>
          </w:p>
          <w:p w14:paraId="4B548826">
            <w:pPr>
              <w:rPr>
                <w:rFonts w:hint="eastAsia"/>
                <w:sz w:val="24"/>
                <w:szCs w:val="32"/>
                <w:vertAlign w:val="baseline"/>
                <w:lang w:val="en-US" w:eastAsia="zh-CN"/>
              </w:rPr>
            </w:pPr>
          </w:p>
          <w:p w14:paraId="656E91E0">
            <w:pPr>
              <w:pStyle w:val="2"/>
              <w:rPr>
                <w:rFonts w:hint="eastAsia"/>
                <w:sz w:val="24"/>
                <w:szCs w:val="32"/>
                <w:vertAlign w:val="baseline"/>
                <w:lang w:val="en-US" w:eastAsia="zh-CN"/>
              </w:rPr>
            </w:pPr>
          </w:p>
          <w:p w14:paraId="6012CECD">
            <w:pPr>
              <w:bidi w:val="0"/>
              <w:jc w:val="center"/>
              <w:rPr>
                <w:rFonts w:hint="eastAsia"/>
                <w:sz w:val="24"/>
                <w:szCs w:val="32"/>
                <w:vertAlign w:val="baseline"/>
                <w:lang w:val="en-US" w:eastAsia="zh-CN"/>
              </w:rPr>
            </w:pPr>
          </w:p>
          <w:p w14:paraId="3FB4137B">
            <w:pPr>
              <w:bidi w:val="0"/>
              <w:jc w:val="center"/>
              <w:rPr>
                <w:rFonts w:hint="eastAsia"/>
                <w:sz w:val="24"/>
                <w:szCs w:val="32"/>
                <w:vertAlign w:val="baseline"/>
                <w:lang w:val="en-US" w:eastAsia="zh-CN"/>
              </w:rPr>
            </w:pPr>
          </w:p>
          <w:p w14:paraId="1123937F">
            <w:pPr>
              <w:bidi w:val="0"/>
              <w:jc w:val="center"/>
              <w:rPr>
                <w:rFonts w:hint="eastAsia"/>
                <w:sz w:val="24"/>
                <w:szCs w:val="32"/>
                <w:vertAlign w:val="baseline"/>
                <w:lang w:val="en-US" w:eastAsia="zh-CN"/>
              </w:rPr>
            </w:pPr>
          </w:p>
          <w:p w14:paraId="3B11E5B0">
            <w:pPr>
              <w:bidi w:val="0"/>
              <w:jc w:val="center"/>
              <w:rPr>
                <w:rFonts w:hint="eastAsia"/>
                <w:sz w:val="24"/>
                <w:szCs w:val="32"/>
                <w:vertAlign w:val="baseline"/>
                <w:lang w:val="en-US" w:eastAsia="zh-CN"/>
              </w:rPr>
            </w:pPr>
          </w:p>
          <w:p w14:paraId="5D6AB5C1">
            <w:pPr>
              <w:bidi w:val="0"/>
              <w:jc w:val="center"/>
              <w:rPr>
                <w:rFonts w:hint="eastAsia"/>
                <w:sz w:val="24"/>
                <w:szCs w:val="32"/>
                <w:vertAlign w:val="baseline"/>
                <w:lang w:val="en-US" w:eastAsia="zh-CN"/>
              </w:rPr>
            </w:pPr>
          </w:p>
          <w:p w14:paraId="42C07E86">
            <w:pPr>
              <w:bidi w:val="0"/>
              <w:jc w:val="center"/>
              <w:rPr>
                <w:rFonts w:hint="eastAsia"/>
                <w:sz w:val="24"/>
                <w:szCs w:val="32"/>
                <w:vertAlign w:val="baseline"/>
                <w:lang w:val="en-US" w:eastAsia="zh-CN"/>
              </w:rPr>
            </w:pPr>
          </w:p>
          <w:p w14:paraId="2450D777">
            <w:pPr>
              <w:bidi w:val="0"/>
              <w:jc w:val="center"/>
              <w:rPr>
                <w:rFonts w:hint="eastAsia"/>
                <w:sz w:val="24"/>
                <w:szCs w:val="32"/>
                <w:vertAlign w:val="baseline"/>
                <w:lang w:val="en-US" w:eastAsia="zh-CN"/>
              </w:rPr>
            </w:pPr>
          </w:p>
          <w:p w14:paraId="74C8019C">
            <w:pPr>
              <w:bidi w:val="0"/>
              <w:jc w:val="center"/>
              <w:rPr>
                <w:rFonts w:hint="eastAsia"/>
                <w:sz w:val="24"/>
                <w:szCs w:val="32"/>
                <w:vertAlign w:val="baseline"/>
                <w:lang w:val="en-US" w:eastAsia="zh-CN"/>
              </w:rPr>
            </w:pPr>
          </w:p>
          <w:p w14:paraId="4D95B0F0">
            <w:pPr>
              <w:bidi w:val="0"/>
              <w:jc w:val="center"/>
              <w:rPr>
                <w:rFonts w:hint="eastAsia"/>
                <w:sz w:val="24"/>
                <w:szCs w:val="32"/>
                <w:vertAlign w:val="baseline"/>
                <w:lang w:val="en-US" w:eastAsia="zh-CN"/>
              </w:rPr>
            </w:pPr>
          </w:p>
          <w:p w14:paraId="38F6C333">
            <w:pPr>
              <w:bidi w:val="0"/>
              <w:jc w:val="center"/>
              <w:rPr>
                <w:rFonts w:hint="eastAsia"/>
                <w:sz w:val="24"/>
                <w:szCs w:val="32"/>
                <w:vertAlign w:val="baseline"/>
                <w:lang w:val="en-US" w:eastAsia="zh-CN"/>
              </w:rPr>
            </w:pPr>
          </w:p>
          <w:p w14:paraId="56DC85EF">
            <w:pPr>
              <w:bidi w:val="0"/>
              <w:jc w:val="center"/>
              <w:rPr>
                <w:rFonts w:hint="eastAsia"/>
                <w:sz w:val="24"/>
                <w:szCs w:val="32"/>
                <w:vertAlign w:val="baseline"/>
                <w:lang w:val="en-US" w:eastAsia="zh-CN"/>
              </w:rPr>
            </w:pPr>
            <w:r>
              <w:rPr>
                <w:rFonts w:hint="eastAsia"/>
                <w:sz w:val="24"/>
                <w:szCs w:val="32"/>
                <w:vertAlign w:val="baseline"/>
                <w:lang w:val="en-US" w:eastAsia="zh-CN"/>
              </w:rPr>
              <w:t>民生服务办公室</w:t>
            </w:r>
          </w:p>
          <w:p w14:paraId="705031AB">
            <w:pPr>
              <w:bidi w:val="0"/>
              <w:jc w:val="center"/>
              <w:rPr>
                <w:rFonts w:hint="default"/>
                <w:sz w:val="24"/>
                <w:szCs w:val="32"/>
                <w:vertAlign w:val="baseline"/>
                <w:lang w:val="en-US" w:eastAsia="zh-CN"/>
              </w:rPr>
            </w:pPr>
            <w:r>
              <w:rPr>
                <w:rFonts w:hint="eastAsia"/>
                <w:sz w:val="24"/>
                <w:szCs w:val="32"/>
                <w:vertAlign w:val="baseline"/>
                <w:lang w:val="en-US" w:eastAsia="zh-CN"/>
              </w:rPr>
              <w:t>主任：吴清林</w:t>
            </w:r>
          </w:p>
          <w:p w14:paraId="2B93D50D">
            <w:pPr>
              <w:bidi w:val="0"/>
              <w:jc w:val="center"/>
              <w:rPr>
                <w:rFonts w:hint="eastAsia"/>
                <w:sz w:val="24"/>
                <w:szCs w:val="32"/>
                <w:vertAlign w:val="baseline"/>
                <w:lang w:val="en-US" w:eastAsia="zh-CN"/>
              </w:rPr>
            </w:pPr>
            <w:r>
              <w:rPr>
                <w:rFonts w:hint="eastAsia"/>
                <w:sz w:val="24"/>
                <w:szCs w:val="32"/>
                <w:vertAlign w:val="baseline"/>
                <w:lang w:val="en-US" w:eastAsia="zh-CN"/>
              </w:rPr>
              <w:t>副主任：吴乐钟</w:t>
            </w:r>
          </w:p>
          <w:p w14:paraId="75A7398F">
            <w:pPr>
              <w:rPr>
                <w:rFonts w:hint="eastAsia"/>
                <w:lang w:val="en-US" w:eastAsia="zh-CN"/>
              </w:rPr>
            </w:pPr>
          </w:p>
          <w:p w14:paraId="133473CF">
            <w:pPr>
              <w:rPr>
                <w:rFonts w:hint="default"/>
                <w:lang w:val="en-US" w:eastAsia="zh-CN"/>
              </w:rPr>
            </w:pPr>
          </w:p>
        </w:tc>
        <w:tc>
          <w:tcPr>
            <w:tcW w:w="725" w:type="pct"/>
            <w:vAlign w:val="center"/>
          </w:tcPr>
          <w:p w14:paraId="1E128A4A">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范祚强</w:t>
            </w:r>
          </w:p>
          <w:p w14:paraId="64B9B835">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石  雯</w:t>
            </w:r>
          </w:p>
          <w:p w14:paraId="4020DE6C">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许志华</w:t>
            </w:r>
          </w:p>
          <w:p w14:paraId="534FDE7A">
            <w:pPr>
              <w:bidi w:val="0"/>
              <w:jc w:val="center"/>
              <w:rPr>
                <w:rFonts w:hint="eastAsia" w:ascii="仿宋_GB2312" w:hAnsi="仿宋_GB2312" w:eastAsia="仿宋_GB2312" w:cs="仿宋_GB2312"/>
                <w:sz w:val="18"/>
                <w:szCs w:val="18"/>
                <w:vertAlign w:val="baseline"/>
                <w:lang w:val="en-US" w:eastAsia="zh-CN"/>
              </w:rPr>
            </w:pPr>
          </w:p>
        </w:tc>
        <w:tc>
          <w:tcPr>
            <w:tcW w:w="529" w:type="pct"/>
            <w:vAlign w:val="center"/>
          </w:tcPr>
          <w:p w14:paraId="394495DB">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教育体育岗（卫生健康岗）</w:t>
            </w:r>
          </w:p>
        </w:tc>
        <w:tc>
          <w:tcPr>
            <w:tcW w:w="948" w:type="pct"/>
            <w:vAlign w:val="center"/>
          </w:tcPr>
          <w:p w14:paraId="66406122">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落实教育体育、卫生健康工作，组织实施与群众生活密切相关的公共服务。</w:t>
            </w:r>
          </w:p>
        </w:tc>
        <w:tc>
          <w:tcPr>
            <w:tcW w:w="1832" w:type="pct"/>
            <w:vAlign w:val="center"/>
          </w:tcPr>
          <w:p w14:paraId="2D4F056A">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1.落实优生优育有关政策，做好人口监测工作，开展对家庭托育点的指导、监督和管理。</w:t>
            </w:r>
          </w:p>
          <w:p w14:paraId="683B3FFF">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2.保障未成年人受教育权利，做好控辍保学、校园周边安全等工作。</w:t>
            </w:r>
          </w:p>
          <w:p w14:paraId="63CC8A72">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3.负责未成年人保护工作，关心关爱困境儿童、留守儿童。</w:t>
            </w:r>
          </w:p>
          <w:p w14:paraId="58E5947B">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4.开展爱国卫生运动和健康促进工作</w:t>
            </w:r>
          </w:p>
          <w:p w14:paraId="16FE6F21">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5.开展传染病预防和其他公共卫生工作，发现急性传染病及时报告。</w:t>
            </w:r>
          </w:p>
          <w:p w14:paraId="2DC53250">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6.开展食品药品安全宣传教育，负责食品摊贩备案和集 体聚餐食品风险防控工作。</w:t>
            </w:r>
          </w:p>
          <w:p w14:paraId="6B78DBD6">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配合：1.食品安全监督管理。2.校外培训机构及民办幼儿园规范监管。3.适龄儿童、 少年因身体状况需要延缓入学或者休学的批准工作。4.传染病监测、应急处置工作。5.非法行医监管。6.应急救护、无偿献血、 人道救助等红十字工作。7.消费者权益保护。8.职业病防治工作。9.医疗纠纷预防与处理工作。</w:t>
            </w:r>
          </w:p>
        </w:tc>
      </w:tr>
      <w:tr w14:paraId="5CE2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963" w:type="pct"/>
            <w:vMerge w:val="continue"/>
            <w:vAlign w:val="center"/>
          </w:tcPr>
          <w:p w14:paraId="0FD46889">
            <w:pPr>
              <w:bidi w:val="0"/>
              <w:jc w:val="center"/>
              <w:rPr>
                <w:rFonts w:hint="default"/>
                <w:vertAlign w:val="baseline"/>
                <w:lang w:val="en-US" w:eastAsia="zh-CN"/>
              </w:rPr>
            </w:pPr>
          </w:p>
        </w:tc>
        <w:tc>
          <w:tcPr>
            <w:tcW w:w="725" w:type="pct"/>
            <w:vAlign w:val="center"/>
          </w:tcPr>
          <w:p w14:paraId="6B913911">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徐彪军</w:t>
            </w:r>
          </w:p>
          <w:p w14:paraId="53EF952B">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程伟筑</w:t>
            </w:r>
          </w:p>
          <w:p w14:paraId="08D0203A">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张海林</w:t>
            </w:r>
          </w:p>
          <w:p w14:paraId="58CD5B2D">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陈晓林</w:t>
            </w:r>
          </w:p>
          <w:p w14:paraId="29BB98D0">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黄启勇</w:t>
            </w:r>
          </w:p>
          <w:p w14:paraId="63B80B71">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方  达</w:t>
            </w:r>
          </w:p>
          <w:p w14:paraId="1B290B21">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杨思成</w:t>
            </w:r>
          </w:p>
          <w:p w14:paraId="5500451C">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王水生</w:t>
            </w:r>
          </w:p>
          <w:p w14:paraId="053925AA">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余高申</w:t>
            </w:r>
          </w:p>
          <w:p w14:paraId="5D9A13AD">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程红红</w:t>
            </w:r>
          </w:p>
          <w:p w14:paraId="348981C8">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余璎萍</w:t>
            </w:r>
          </w:p>
        </w:tc>
        <w:tc>
          <w:tcPr>
            <w:tcW w:w="529" w:type="pct"/>
            <w:vAlign w:val="center"/>
          </w:tcPr>
          <w:p w14:paraId="0DEF742E">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自然资源岗</w:t>
            </w:r>
          </w:p>
        </w:tc>
        <w:tc>
          <w:tcPr>
            <w:tcW w:w="948" w:type="pct"/>
            <w:vAlign w:val="center"/>
          </w:tcPr>
          <w:p w14:paraId="2B9C1273">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协调推进自然资源和规划等工作。</w:t>
            </w:r>
          </w:p>
        </w:tc>
        <w:tc>
          <w:tcPr>
            <w:tcW w:w="1832" w:type="pct"/>
            <w:vAlign w:val="center"/>
          </w:tcPr>
          <w:p w14:paraId="6D3AAE95">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1.结合实际编制乡镇国土空间规划，做好组织实施工作。</w:t>
            </w:r>
          </w:p>
          <w:p w14:paraId="5524E628">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2.落实耕地保护制度，加强耕地动态巡查，及时处置破坏行为。</w:t>
            </w:r>
          </w:p>
          <w:p w14:paraId="67B13D33">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3.负责对个人之间、个人与单位之间土地、林地、草地的所有权及土地、林木、草地的使用权争议的处理。</w:t>
            </w:r>
          </w:p>
          <w:p w14:paraId="58CD58E1">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4.村级集体经营性建设用地入市工作。</w:t>
            </w:r>
          </w:p>
          <w:p w14:paraId="26B39F8B">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5.加强矿产资源保护宣传、巡查工作。</w:t>
            </w:r>
          </w:p>
          <w:p w14:paraId="3648ACBB">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配合：1.农用地转用。2.土地调查。3.补充耕地项目实施。4.农村宅基地及房屋所有权登记，林权登记、农村土地承包经营权登记等不动产登记。</w:t>
            </w:r>
          </w:p>
        </w:tc>
      </w:tr>
      <w:tr w14:paraId="46D5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963" w:type="pct"/>
            <w:vMerge w:val="continue"/>
            <w:vAlign w:val="center"/>
          </w:tcPr>
          <w:p w14:paraId="171D7563">
            <w:pPr>
              <w:bidi w:val="0"/>
              <w:jc w:val="center"/>
              <w:rPr>
                <w:rFonts w:hint="default"/>
                <w:vertAlign w:val="baseline"/>
                <w:lang w:val="en-US" w:eastAsia="zh-CN"/>
              </w:rPr>
            </w:pPr>
          </w:p>
        </w:tc>
        <w:tc>
          <w:tcPr>
            <w:tcW w:w="725" w:type="pct"/>
            <w:vAlign w:val="center"/>
          </w:tcPr>
          <w:p w14:paraId="171133C0">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殷立军</w:t>
            </w:r>
          </w:p>
          <w:p w14:paraId="53DA579B">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程建兵</w:t>
            </w:r>
          </w:p>
          <w:p w14:paraId="63632366">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程罗群</w:t>
            </w:r>
          </w:p>
          <w:p w14:paraId="1DF5170F">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石双林</w:t>
            </w:r>
          </w:p>
          <w:p w14:paraId="611669A0">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叶金才</w:t>
            </w:r>
          </w:p>
        </w:tc>
        <w:tc>
          <w:tcPr>
            <w:tcW w:w="529" w:type="pct"/>
            <w:vAlign w:val="center"/>
          </w:tcPr>
          <w:p w14:paraId="35DE6842">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规划建设岗</w:t>
            </w:r>
          </w:p>
        </w:tc>
        <w:tc>
          <w:tcPr>
            <w:tcW w:w="948" w:type="pct"/>
            <w:vAlign w:val="center"/>
          </w:tcPr>
          <w:p w14:paraId="68B0E139">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负责农民建房、征地、房屋征收和拆迁补偿安置工作。</w:t>
            </w:r>
          </w:p>
        </w:tc>
        <w:tc>
          <w:tcPr>
            <w:tcW w:w="1832" w:type="pct"/>
            <w:vAlign w:val="center"/>
          </w:tcPr>
          <w:p w14:paraId="0308D08D">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1.负责廉租住房保障申请初审，受理城镇家庭住房救助申请。</w:t>
            </w:r>
          </w:p>
          <w:p w14:paraId="5BA9BEE4">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2.开展农村自建房安全隐患排查和整改</w:t>
            </w:r>
          </w:p>
          <w:p w14:paraId="0079D703">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3.负责乡村建设规划许可证核发初审和临时用地、建设 的管理，开展农村“两违”巡查及处置。</w:t>
            </w:r>
          </w:p>
          <w:p w14:paraId="59DDD201">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配合：1.被征地农民认定和服务保障工作。2.农村低收入群体等重点对象住房安全保障。3.房屋、土地 征收工作。4.老旧小区改造提升。</w:t>
            </w:r>
          </w:p>
        </w:tc>
      </w:tr>
      <w:tr w14:paraId="4DB7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963" w:type="pct"/>
            <w:vMerge w:val="continue"/>
            <w:vAlign w:val="center"/>
          </w:tcPr>
          <w:p w14:paraId="0926F348">
            <w:pPr>
              <w:bidi w:val="0"/>
              <w:jc w:val="center"/>
              <w:rPr>
                <w:rFonts w:hint="default"/>
                <w:vertAlign w:val="baseline"/>
                <w:lang w:val="en-US" w:eastAsia="zh-CN"/>
              </w:rPr>
            </w:pPr>
          </w:p>
        </w:tc>
        <w:tc>
          <w:tcPr>
            <w:tcW w:w="725" w:type="pct"/>
            <w:vAlign w:val="center"/>
          </w:tcPr>
          <w:p w14:paraId="71BC3586">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蒋春林（民政）</w:t>
            </w:r>
          </w:p>
          <w:p w14:paraId="5B5C7911">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余火华（残联）</w:t>
            </w:r>
          </w:p>
          <w:p w14:paraId="22AE82CD">
            <w:pPr>
              <w:bidi w:val="0"/>
              <w:jc w:val="cente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黄灿钢</w:t>
            </w:r>
          </w:p>
          <w:p w14:paraId="3B9FD78C">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徐慧明</w:t>
            </w:r>
          </w:p>
          <w:p w14:paraId="3381B92D">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洪从戴</w:t>
            </w:r>
          </w:p>
        </w:tc>
        <w:tc>
          <w:tcPr>
            <w:tcW w:w="529" w:type="pct"/>
            <w:vAlign w:val="center"/>
          </w:tcPr>
          <w:p w14:paraId="62B9249F">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民政残联岗</w:t>
            </w:r>
          </w:p>
        </w:tc>
        <w:tc>
          <w:tcPr>
            <w:tcW w:w="948" w:type="pct"/>
            <w:vAlign w:val="center"/>
          </w:tcPr>
          <w:p w14:paraId="297D1399">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落实民政、残联等工作，</w:t>
            </w:r>
          </w:p>
        </w:tc>
        <w:tc>
          <w:tcPr>
            <w:tcW w:w="1832" w:type="pct"/>
            <w:vAlign w:val="center"/>
          </w:tcPr>
          <w:p w14:paraId="171D3C18">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w:t>
            </w:r>
            <w:r>
              <w:rPr>
                <w:rFonts w:hint="default" w:ascii="仿宋_GB2312" w:hAnsi="仿宋_GB2312" w:eastAsia="仿宋_GB2312" w:cs="仿宋_GB2312"/>
                <w:sz w:val="18"/>
                <w:szCs w:val="18"/>
                <w:vertAlign w:val="baseline"/>
                <w:lang w:val="en-US" w:eastAsia="zh-CN"/>
              </w:rPr>
              <w:t>推进农村养老托育服务体系建设，做好“一老一小”服务。</w:t>
            </w:r>
          </w:p>
          <w:p w14:paraId="7AB7ABC4">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2.开展残疾人就业、生活救助等工作，保障残疾人合法权益。</w:t>
            </w:r>
          </w:p>
          <w:p w14:paraId="118B6D10">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3.负责最低生活保障对象认定、临时救助审核、低保边 缘家庭和支出困难家庭申请及受理、特困人员对象认定等社会救助工作。</w:t>
            </w:r>
          </w:p>
          <w:p w14:paraId="7CE06E75">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4.开展殡葬改革，做好公益性公墓管理。配合：1.行政区域 界线、界桩和地名管理。2.生活无着流浪乞讨人员救助工作。3.民政救助资金发放及监管工作。4.孤儿、事实无人抚养儿童救助工作。5.残疾人证受理、发放。6.残疾人适配基本型辅助器具。7.困难重度、失能残疾人照护和托养。</w:t>
            </w:r>
          </w:p>
        </w:tc>
      </w:tr>
      <w:tr w14:paraId="35D7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963" w:type="pct"/>
            <w:vMerge w:val="continue"/>
            <w:vAlign w:val="center"/>
          </w:tcPr>
          <w:p w14:paraId="0B194551">
            <w:pPr>
              <w:bidi w:val="0"/>
              <w:jc w:val="center"/>
              <w:rPr>
                <w:rFonts w:hint="default"/>
                <w:vertAlign w:val="baseline"/>
                <w:lang w:val="en-US" w:eastAsia="zh-CN"/>
              </w:rPr>
            </w:pPr>
          </w:p>
        </w:tc>
        <w:tc>
          <w:tcPr>
            <w:tcW w:w="725" w:type="pct"/>
            <w:vAlign w:val="center"/>
          </w:tcPr>
          <w:p w14:paraId="712471B5">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朱建峰</w:t>
            </w:r>
          </w:p>
          <w:p w14:paraId="44E4CA04">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程宗祥</w:t>
            </w:r>
          </w:p>
          <w:p w14:paraId="239857E9">
            <w:pPr>
              <w:bidi w:val="0"/>
              <w:jc w:val="center"/>
              <w:rPr>
                <w:rFonts w:hint="eastAsia" w:ascii="仿宋_GB2312" w:hAnsi="仿宋_GB2312" w:eastAsia="仿宋_GB2312" w:cs="仿宋_GB2312"/>
                <w:color w:val="000000" w:themeColor="text1"/>
                <w:sz w:val="18"/>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21"/>
                <w:vertAlign w:val="baseline"/>
                <w:lang w:val="en-US" w:eastAsia="zh-CN"/>
                <w14:textFill>
                  <w14:solidFill>
                    <w14:schemeClr w14:val="tx1"/>
                  </w14:solidFill>
                </w14:textFill>
              </w:rPr>
              <w:t>叶乐浩</w:t>
            </w:r>
          </w:p>
          <w:p w14:paraId="130B0741">
            <w:pPr>
              <w:bidi w:val="0"/>
              <w:jc w:val="left"/>
              <w:rPr>
                <w:rFonts w:hint="eastAsia" w:ascii="仿宋_GB2312" w:hAnsi="仿宋_GB2312" w:eastAsia="仿宋_GB2312" w:cs="仿宋_GB2312"/>
                <w:sz w:val="18"/>
                <w:szCs w:val="18"/>
                <w:vertAlign w:val="baseline"/>
                <w:lang w:val="en-US" w:eastAsia="zh-CN"/>
              </w:rPr>
            </w:pPr>
          </w:p>
        </w:tc>
        <w:tc>
          <w:tcPr>
            <w:tcW w:w="529" w:type="pct"/>
            <w:vAlign w:val="center"/>
          </w:tcPr>
          <w:p w14:paraId="3E6545E9">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环保岗</w:t>
            </w:r>
          </w:p>
        </w:tc>
        <w:tc>
          <w:tcPr>
            <w:tcW w:w="948" w:type="pct"/>
            <w:vAlign w:val="center"/>
          </w:tcPr>
          <w:p w14:paraId="11E2F411">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协调推进生态环保工作。</w:t>
            </w:r>
          </w:p>
        </w:tc>
        <w:tc>
          <w:tcPr>
            <w:tcW w:w="1832" w:type="pct"/>
            <w:vAlign w:val="center"/>
          </w:tcPr>
          <w:p w14:paraId="3CFCE14F">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1.落实水污染防治相关工作，开展水环境保护宣传教育和水生态环境日常巡查。</w:t>
            </w:r>
          </w:p>
          <w:p w14:paraId="04BAFAF4">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2.落实土壤污染防治相关工作，开展土壤环境保护宣传 教育和日常巡查。</w:t>
            </w:r>
          </w:p>
          <w:p w14:paraId="514B24E9">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3.开展大气环境保护宣传和日常巡查，加强扬尘防治， 做好大气污染防治相关工作。</w:t>
            </w:r>
          </w:p>
          <w:p w14:paraId="6656C671">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配合：1.土壤污染综合治理。2.大气污染综合治理。3.固体废物和危险废物污染防治。4.噪声污染防治。5.水污染综</w:t>
            </w:r>
          </w:p>
          <w:p w14:paraId="4E53EB4A">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合治理。6.“散乱污” 企业综合整治。7.突发环境事件的处置。8.水土保持</w:t>
            </w:r>
          </w:p>
          <w:p w14:paraId="27FC3641">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工作。9.饮用水源地保护。10.农业面源污染防治宣传、排查及整治。</w:t>
            </w:r>
          </w:p>
        </w:tc>
      </w:tr>
      <w:tr w14:paraId="260C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3" w:type="pct"/>
            <w:vMerge w:val="continue"/>
            <w:vAlign w:val="center"/>
          </w:tcPr>
          <w:p w14:paraId="5090E92D">
            <w:pPr>
              <w:bidi w:val="0"/>
              <w:jc w:val="center"/>
              <w:rPr>
                <w:rFonts w:hint="default"/>
                <w:vertAlign w:val="baseline"/>
                <w:lang w:val="en-US" w:eastAsia="zh-CN"/>
              </w:rPr>
            </w:pPr>
          </w:p>
        </w:tc>
        <w:tc>
          <w:tcPr>
            <w:tcW w:w="725" w:type="pct"/>
            <w:vAlign w:val="center"/>
          </w:tcPr>
          <w:p w14:paraId="448610A0">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余乐峰</w:t>
            </w:r>
          </w:p>
          <w:p w14:paraId="39B5E0A1">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钱建平</w:t>
            </w:r>
          </w:p>
        </w:tc>
        <w:tc>
          <w:tcPr>
            <w:tcW w:w="529" w:type="pct"/>
            <w:vAlign w:val="center"/>
          </w:tcPr>
          <w:p w14:paraId="4758CDA1">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退役军人事务岗</w:t>
            </w:r>
          </w:p>
        </w:tc>
        <w:tc>
          <w:tcPr>
            <w:tcW w:w="948" w:type="pct"/>
            <w:vAlign w:val="center"/>
          </w:tcPr>
          <w:p w14:paraId="7528691A">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承担退役军人、优抚帮扶等工作。</w:t>
            </w:r>
          </w:p>
        </w:tc>
        <w:tc>
          <w:tcPr>
            <w:tcW w:w="1832" w:type="pct"/>
            <w:vAlign w:val="center"/>
          </w:tcPr>
          <w:p w14:paraId="0F74EDB5">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落实拥军优属政策，开展退役军人抚恤优待、权益维护、褒扬激励等服务保障工作。</w:t>
            </w:r>
          </w:p>
        </w:tc>
      </w:tr>
      <w:tr w14:paraId="2072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63" w:type="pct"/>
            <w:vMerge w:val="continue"/>
            <w:vAlign w:val="center"/>
          </w:tcPr>
          <w:p w14:paraId="6C3854BF">
            <w:pPr>
              <w:bidi w:val="0"/>
              <w:jc w:val="center"/>
              <w:rPr>
                <w:rFonts w:hint="default"/>
                <w:vertAlign w:val="baseline"/>
                <w:lang w:val="en-US" w:eastAsia="zh-CN"/>
              </w:rPr>
            </w:pPr>
          </w:p>
        </w:tc>
        <w:tc>
          <w:tcPr>
            <w:tcW w:w="725" w:type="pct"/>
            <w:vAlign w:val="center"/>
          </w:tcPr>
          <w:p w14:paraId="7C3A626F">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杨万高</w:t>
            </w:r>
          </w:p>
          <w:p w14:paraId="20694E83">
            <w:pPr>
              <w:bidi w:val="0"/>
              <w:jc w:val="center"/>
              <w:rPr>
                <w:rFonts w:hint="eastAsia" w:ascii="仿宋_GB2312" w:hAnsi="仿宋_GB2312" w:eastAsia="仿宋_GB2312" w:cs="仿宋_GB2312"/>
                <w:sz w:val="18"/>
                <w:szCs w:val="18"/>
                <w:highlight w:val="none"/>
                <w:vertAlign w:val="baseline"/>
                <w:lang w:val="en-US" w:eastAsia="zh-CN"/>
              </w:rPr>
            </w:pPr>
            <w:r>
              <w:rPr>
                <w:rFonts w:hint="eastAsia" w:ascii="仿宋_GB2312" w:hAnsi="仿宋_GB2312" w:eastAsia="仿宋_GB2312" w:cs="仿宋_GB2312"/>
                <w:sz w:val="18"/>
                <w:szCs w:val="18"/>
                <w:highlight w:val="none"/>
                <w:vertAlign w:val="baseline"/>
                <w:lang w:val="en-US" w:eastAsia="zh-CN"/>
              </w:rPr>
              <w:t>江美玲</w:t>
            </w:r>
          </w:p>
          <w:p w14:paraId="31159668">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程美枝</w:t>
            </w:r>
          </w:p>
          <w:p w14:paraId="2460E340">
            <w:pPr>
              <w:bidi w:val="0"/>
              <w:jc w:val="center"/>
              <w:rPr>
                <w:rFonts w:hint="eastAsia" w:ascii="仿宋_GB2312" w:hAnsi="仿宋_GB2312" w:eastAsia="仿宋_GB2312" w:cs="仿宋_GB2312"/>
                <w:sz w:val="18"/>
                <w:szCs w:val="18"/>
                <w:vertAlign w:val="baseline"/>
                <w:lang w:val="en-US" w:eastAsia="zh-CN"/>
              </w:rPr>
            </w:pPr>
          </w:p>
        </w:tc>
        <w:tc>
          <w:tcPr>
            <w:tcW w:w="529" w:type="pct"/>
            <w:vAlign w:val="center"/>
          </w:tcPr>
          <w:p w14:paraId="1532A354">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农医岗</w:t>
            </w:r>
          </w:p>
        </w:tc>
        <w:tc>
          <w:tcPr>
            <w:tcW w:w="948" w:type="pct"/>
            <w:vAlign w:val="center"/>
          </w:tcPr>
          <w:p w14:paraId="4A3D6126">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落实城乡居民医疗保障工作。</w:t>
            </w:r>
          </w:p>
        </w:tc>
        <w:tc>
          <w:tcPr>
            <w:tcW w:w="1832" w:type="pct"/>
            <w:vAlign w:val="center"/>
          </w:tcPr>
          <w:p w14:paraId="301D2DE8">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负责城乡居民基本医疗保险有关业务办理。</w:t>
            </w:r>
          </w:p>
        </w:tc>
      </w:tr>
      <w:tr w14:paraId="0583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63" w:type="pct"/>
            <w:vMerge w:val="continue"/>
            <w:vAlign w:val="center"/>
          </w:tcPr>
          <w:p w14:paraId="297149D4">
            <w:pPr>
              <w:bidi w:val="0"/>
              <w:jc w:val="center"/>
              <w:rPr>
                <w:rFonts w:hint="default"/>
                <w:vertAlign w:val="baseline"/>
                <w:lang w:val="en-US" w:eastAsia="zh-CN"/>
              </w:rPr>
            </w:pPr>
          </w:p>
        </w:tc>
        <w:tc>
          <w:tcPr>
            <w:tcW w:w="725" w:type="pct"/>
            <w:vAlign w:val="center"/>
          </w:tcPr>
          <w:p w14:paraId="0FBF1987">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彭慧子</w:t>
            </w:r>
          </w:p>
          <w:p w14:paraId="61CDDA1B">
            <w:pPr>
              <w:bidi w:val="0"/>
              <w:jc w:val="cente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胡江宇</w:t>
            </w:r>
          </w:p>
        </w:tc>
        <w:tc>
          <w:tcPr>
            <w:tcW w:w="529" w:type="pct"/>
            <w:vAlign w:val="center"/>
          </w:tcPr>
          <w:p w14:paraId="7EDAC13C">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社保岗</w:t>
            </w:r>
          </w:p>
        </w:tc>
        <w:tc>
          <w:tcPr>
            <w:tcW w:w="948" w:type="pct"/>
            <w:vAlign w:val="center"/>
          </w:tcPr>
          <w:p w14:paraId="6EDF267A">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落实人力资源和社会保障工作。</w:t>
            </w:r>
          </w:p>
        </w:tc>
        <w:tc>
          <w:tcPr>
            <w:tcW w:w="1832" w:type="pct"/>
            <w:vAlign w:val="center"/>
          </w:tcPr>
          <w:p w14:paraId="3F076C17">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负责城乡居民养老保险有关业务办理。</w:t>
            </w:r>
          </w:p>
          <w:p w14:paraId="34371651">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1.落实就业创业优惠政策，用好“5+2”就业之家，做 好就业失业登记、就业援助、创业扶持补贴申报等工 作。</w:t>
            </w:r>
          </w:p>
          <w:p w14:paraId="41F34621">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2.开展劳动争议预防、调处工作。</w:t>
            </w:r>
          </w:p>
        </w:tc>
      </w:tr>
      <w:tr w14:paraId="351C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63" w:type="pct"/>
            <w:vMerge w:val="continue"/>
            <w:vAlign w:val="center"/>
          </w:tcPr>
          <w:p w14:paraId="2E5955B1">
            <w:pPr>
              <w:bidi w:val="0"/>
              <w:jc w:val="center"/>
              <w:rPr>
                <w:rFonts w:hint="default"/>
                <w:vertAlign w:val="baseline"/>
                <w:lang w:val="en-US" w:eastAsia="zh-CN"/>
              </w:rPr>
            </w:pPr>
          </w:p>
        </w:tc>
        <w:tc>
          <w:tcPr>
            <w:tcW w:w="725" w:type="pct"/>
            <w:vAlign w:val="center"/>
          </w:tcPr>
          <w:p w14:paraId="43267ED4">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聂  华</w:t>
            </w:r>
          </w:p>
          <w:p w14:paraId="5C829733">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董惠莲</w:t>
            </w:r>
          </w:p>
          <w:p w14:paraId="2D783B3D">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彭海才</w:t>
            </w:r>
          </w:p>
        </w:tc>
        <w:tc>
          <w:tcPr>
            <w:tcW w:w="529" w:type="pct"/>
            <w:vAlign w:val="center"/>
          </w:tcPr>
          <w:p w14:paraId="0F3A4D74">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文旅岗</w:t>
            </w:r>
          </w:p>
        </w:tc>
        <w:tc>
          <w:tcPr>
            <w:tcW w:w="948" w:type="pct"/>
            <w:vAlign w:val="center"/>
          </w:tcPr>
          <w:p w14:paraId="2D9F87A7">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落实文化旅游等工作。</w:t>
            </w:r>
          </w:p>
        </w:tc>
        <w:tc>
          <w:tcPr>
            <w:tcW w:w="1832" w:type="pct"/>
            <w:vAlign w:val="center"/>
          </w:tcPr>
          <w:p w14:paraId="79C52E75">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1.负责公共文化设施建设和管理。</w:t>
            </w:r>
          </w:p>
          <w:p w14:paraId="3CF1EAF3">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2.组织开展各类文化活动。</w:t>
            </w:r>
          </w:p>
          <w:p w14:paraId="50E6152E">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3.培育和发展文化产业。</w:t>
            </w:r>
          </w:p>
          <w:p w14:paraId="6C9C18F5">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4.加强文物保护工作。</w:t>
            </w:r>
          </w:p>
          <w:p w14:paraId="017C0799">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5.加强赣剧等非物质文化遗产传承与保护。</w:t>
            </w:r>
          </w:p>
          <w:p w14:paraId="5C49A3EF">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6.加强文旅基础设施建设，发展民宿产业，融入景德镇全域旅游。</w:t>
            </w:r>
          </w:p>
          <w:p w14:paraId="5F768BDA">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7.对“赣鄱古人类遗址”、“涌山鸡公山景区”等旅游 资源进行保护利用、制定旅游产业发展规划、开展旅 游安全监督、旅游环境秩序维护。</w:t>
            </w:r>
          </w:p>
          <w:p w14:paraId="3DDD149B">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配合：非法卫星电视广播地面接收设施监管。</w:t>
            </w:r>
          </w:p>
        </w:tc>
      </w:tr>
      <w:tr w14:paraId="0BD2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trPr>
        <w:tc>
          <w:tcPr>
            <w:tcW w:w="963" w:type="pct"/>
            <w:vMerge w:val="restart"/>
            <w:vAlign w:val="center"/>
          </w:tcPr>
          <w:p w14:paraId="19A69438">
            <w:pPr>
              <w:bidi w:val="0"/>
              <w:jc w:val="center"/>
              <w:rPr>
                <w:rFonts w:hint="eastAsia"/>
                <w:sz w:val="24"/>
                <w:szCs w:val="32"/>
                <w:vertAlign w:val="baseline"/>
                <w:lang w:val="en-US" w:eastAsia="zh-CN"/>
              </w:rPr>
            </w:pPr>
          </w:p>
          <w:p w14:paraId="7C6B045B">
            <w:pPr>
              <w:bidi w:val="0"/>
              <w:jc w:val="center"/>
              <w:rPr>
                <w:rFonts w:hint="eastAsia"/>
                <w:sz w:val="24"/>
                <w:szCs w:val="32"/>
                <w:vertAlign w:val="baseline"/>
                <w:lang w:val="en-US" w:eastAsia="zh-CN"/>
              </w:rPr>
            </w:pPr>
          </w:p>
          <w:p w14:paraId="63E07C89">
            <w:pPr>
              <w:bidi w:val="0"/>
              <w:jc w:val="center"/>
              <w:rPr>
                <w:rFonts w:hint="eastAsia"/>
                <w:sz w:val="24"/>
                <w:szCs w:val="32"/>
                <w:vertAlign w:val="baseline"/>
                <w:lang w:val="en-US" w:eastAsia="zh-CN"/>
              </w:rPr>
            </w:pPr>
          </w:p>
          <w:p w14:paraId="5451A298">
            <w:pPr>
              <w:bidi w:val="0"/>
              <w:jc w:val="center"/>
              <w:rPr>
                <w:rFonts w:hint="eastAsia"/>
                <w:sz w:val="24"/>
                <w:szCs w:val="32"/>
                <w:vertAlign w:val="baseline"/>
                <w:lang w:val="en-US" w:eastAsia="zh-CN"/>
              </w:rPr>
            </w:pPr>
          </w:p>
          <w:p w14:paraId="5678C413">
            <w:pPr>
              <w:bidi w:val="0"/>
              <w:jc w:val="center"/>
              <w:rPr>
                <w:rFonts w:hint="eastAsia"/>
                <w:sz w:val="24"/>
                <w:szCs w:val="32"/>
                <w:vertAlign w:val="baseline"/>
                <w:lang w:val="en-US" w:eastAsia="zh-CN"/>
              </w:rPr>
            </w:pPr>
          </w:p>
          <w:p w14:paraId="6F0C61DE">
            <w:pPr>
              <w:bidi w:val="0"/>
              <w:jc w:val="center"/>
              <w:rPr>
                <w:rFonts w:hint="eastAsia"/>
                <w:sz w:val="24"/>
                <w:szCs w:val="32"/>
                <w:vertAlign w:val="baseline"/>
                <w:lang w:val="en-US" w:eastAsia="zh-CN"/>
              </w:rPr>
            </w:pPr>
          </w:p>
          <w:p w14:paraId="70B1A6BF">
            <w:pPr>
              <w:bidi w:val="0"/>
              <w:jc w:val="center"/>
              <w:rPr>
                <w:rFonts w:hint="eastAsia"/>
                <w:sz w:val="24"/>
                <w:szCs w:val="32"/>
                <w:vertAlign w:val="baseline"/>
                <w:lang w:val="en-US" w:eastAsia="zh-CN"/>
              </w:rPr>
            </w:pPr>
          </w:p>
          <w:p w14:paraId="4B4219BF">
            <w:pPr>
              <w:bidi w:val="0"/>
              <w:jc w:val="center"/>
              <w:rPr>
                <w:rFonts w:hint="eastAsia"/>
                <w:sz w:val="24"/>
                <w:szCs w:val="32"/>
                <w:vertAlign w:val="baseline"/>
                <w:lang w:val="en-US" w:eastAsia="zh-CN"/>
              </w:rPr>
            </w:pPr>
          </w:p>
          <w:p w14:paraId="0DC43494">
            <w:pPr>
              <w:bidi w:val="0"/>
              <w:jc w:val="center"/>
              <w:rPr>
                <w:rFonts w:hint="eastAsia"/>
                <w:sz w:val="24"/>
                <w:szCs w:val="32"/>
                <w:vertAlign w:val="baseline"/>
                <w:lang w:val="en-US" w:eastAsia="zh-CN"/>
              </w:rPr>
            </w:pPr>
          </w:p>
          <w:p w14:paraId="6CD78490">
            <w:pPr>
              <w:bidi w:val="0"/>
              <w:jc w:val="center"/>
              <w:rPr>
                <w:rFonts w:hint="eastAsia"/>
                <w:sz w:val="24"/>
                <w:szCs w:val="32"/>
                <w:vertAlign w:val="baseline"/>
                <w:lang w:val="en-US" w:eastAsia="zh-CN"/>
              </w:rPr>
            </w:pPr>
          </w:p>
          <w:p w14:paraId="0932C2DA">
            <w:pPr>
              <w:bidi w:val="0"/>
              <w:jc w:val="center"/>
              <w:rPr>
                <w:rFonts w:hint="eastAsia"/>
                <w:sz w:val="24"/>
                <w:szCs w:val="32"/>
                <w:vertAlign w:val="baseline"/>
                <w:lang w:val="en-US" w:eastAsia="zh-CN"/>
              </w:rPr>
            </w:pPr>
          </w:p>
          <w:p w14:paraId="430BAA61">
            <w:pPr>
              <w:bidi w:val="0"/>
              <w:jc w:val="center"/>
              <w:rPr>
                <w:rFonts w:hint="eastAsia"/>
                <w:sz w:val="24"/>
                <w:szCs w:val="32"/>
                <w:vertAlign w:val="baseline"/>
                <w:lang w:val="en-US" w:eastAsia="zh-CN"/>
              </w:rPr>
            </w:pPr>
          </w:p>
          <w:p w14:paraId="75DB12E4">
            <w:pPr>
              <w:bidi w:val="0"/>
              <w:jc w:val="center"/>
              <w:rPr>
                <w:rFonts w:hint="eastAsia"/>
                <w:sz w:val="24"/>
                <w:szCs w:val="32"/>
                <w:vertAlign w:val="baseline"/>
                <w:lang w:val="en-US" w:eastAsia="zh-CN"/>
              </w:rPr>
            </w:pPr>
          </w:p>
          <w:p w14:paraId="245E8B9D">
            <w:pPr>
              <w:bidi w:val="0"/>
              <w:jc w:val="center"/>
              <w:rPr>
                <w:rFonts w:hint="eastAsia"/>
                <w:sz w:val="24"/>
                <w:szCs w:val="32"/>
                <w:vertAlign w:val="baseline"/>
                <w:lang w:val="en-US" w:eastAsia="zh-CN"/>
              </w:rPr>
            </w:pPr>
          </w:p>
          <w:p w14:paraId="17B8F688">
            <w:pPr>
              <w:bidi w:val="0"/>
              <w:jc w:val="center"/>
              <w:rPr>
                <w:rFonts w:hint="eastAsia"/>
                <w:sz w:val="24"/>
                <w:szCs w:val="32"/>
                <w:vertAlign w:val="baseline"/>
                <w:lang w:val="en-US" w:eastAsia="zh-CN"/>
              </w:rPr>
            </w:pPr>
          </w:p>
          <w:p w14:paraId="3843EA4E">
            <w:pPr>
              <w:bidi w:val="0"/>
              <w:jc w:val="center"/>
              <w:rPr>
                <w:rFonts w:hint="eastAsia"/>
                <w:sz w:val="24"/>
                <w:szCs w:val="32"/>
                <w:vertAlign w:val="baseline"/>
                <w:lang w:val="en-US" w:eastAsia="zh-CN"/>
              </w:rPr>
            </w:pPr>
          </w:p>
          <w:p w14:paraId="3C167613">
            <w:pPr>
              <w:bidi w:val="0"/>
              <w:jc w:val="center"/>
              <w:rPr>
                <w:rFonts w:hint="eastAsia"/>
                <w:sz w:val="24"/>
                <w:szCs w:val="32"/>
                <w:vertAlign w:val="baseline"/>
                <w:lang w:val="en-US" w:eastAsia="zh-CN"/>
              </w:rPr>
            </w:pPr>
          </w:p>
          <w:p w14:paraId="7C77FE80">
            <w:pPr>
              <w:bidi w:val="0"/>
              <w:jc w:val="center"/>
              <w:rPr>
                <w:rFonts w:hint="eastAsia"/>
                <w:sz w:val="24"/>
                <w:szCs w:val="32"/>
                <w:vertAlign w:val="baseline"/>
                <w:lang w:val="en-US" w:eastAsia="zh-CN"/>
              </w:rPr>
            </w:pPr>
            <w:r>
              <w:rPr>
                <w:rFonts w:hint="eastAsia"/>
                <w:sz w:val="24"/>
                <w:szCs w:val="32"/>
                <w:vertAlign w:val="baseline"/>
                <w:lang w:val="en-US" w:eastAsia="zh-CN"/>
              </w:rPr>
              <w:t>平安法治办公室</w:t>
            </w:r>
          </w:p>
          <w:p w14:paraId="11045920">
            <w:pPr>
              <w:bidi w:val="0"/>
              <w:jc w:val="center"/>
              <w:rPr>
                <w:rFonts w:hint="default"/>
                <w:sz w:val="24"/>
                <w:szCs w:val="32"/>
                <w:vertAlign w:val="baseline"/>
                <w:lang w:val="en-US" w:eastAsia="zh-CN"/>
              </w:rPr>
            </w:pPr>
            <w:r>
              <w:rPr>
                <w:rFonts w:hint="eastAsia"/>
                <w:sz w:val="24"/>
                <w:szCs w:val="32"/>
                <w:vertAlign w:val="baseline"/>
                <w:lang w:val="en-US" w:eastAsia="zh-CN"/>
              </w:rPr>
              <w:t>主任：程文武</w:t>
            </w:r>
          </w:p>
          <w:p w14:paraId="7D9BE909">
            <w:pPr>
              <w:bidi w:val="0"/>
              <w:jc w:val="center"/>
              <w:rPr>
                <w:rFonts w:hint="eastAsia"/>
                <w:sz w:val="24"/>
                <w:szCs w:val="32"/>
                <w:vertAlign w:val="baseline"/>
                <w:lang w:val="en-US" w:eastAsia="zh-CN"/>
              </w:rPr>
            </w:pPr>
            <w:r>
              <w:rPr>
                <w:rFonts w:hint="eastAsia"/>
                <w:sz w:val="24"/>
                <w:szCs w:val="32"/>
                <w:vertAlign w:val="baseline"/>
                <w:lang w:val="en-US" w:eastAsia="zh-CN"/>
              </w:rPr>
              <w:t>副主任：徐云贵、吴乐钟、程立璋</w:t>
            </w:r>
          </w:p>
          <w:p w14:paraId="4643A9E8">
            <w:pPr>
              <w:pStyle w:val="2"/>
              <w:rPr>
                <w:rFonts w:hint="eastAsia"/>
                <w:sz w:val="24"/>
                <w:szCs w:val="32"/>
                <w:vertAlign w:val="baseline"/>
                <w:lang w:val="en-US" w:eastAsia="zh-CN"/>
              </w:rPr>
            </w:pPr>
          </w:p>
          <w:p w14:paraId="0AEFDBFA">
            <w:pPr>
              <w:rPr>
                <w:rFonts w:hint="eastAsia"/>
                <w:sz w:val="24"/>
                <w:szCs w:val="32"/>
                <w:vertAlign w:val="baseline"/>
                <w:lang w:val="en-US" w:eastAsia="zh-CN"/>
              </w:rPr>
            </w:pPr>
          </w:p>
          <w:p w14:paraId="6698946D">
            <w:pPr>
              <w:pStyle w:val="2"/>
              <w:rPr>
                <w:rFonts w:hint="eastAsia"/>
                <w:sz w:val="24"/>
                <w:szCs w:val="32"/>
                <w:vertAlign w:val="baseline"/>
                <w:lang w:val="en-US" w:eastAsia="zh-CN"/>
              </w:rPr>
            </w:pPr>
          </w:p>
          <w:p w14:paraId="2FC3E6D7">
            <w:pPr>
              <w:rPr>
                <w:rFonts w:hint="eastAsia"/>
                <w:sz w:val="24"/>
                <w:szCs w:val="32"/>
                <w:vertAlign w:val="baseline"/>
                <w:lang w:val="en-US" w:eastAsia="zh-CN"/>
              </w:rPr>
            </w:pPr>
          </w:p>
          <w:p w14:paraId="2007F578">
            <w:pPr>
              <w:pStyle w:val="2"/>
              <w:rPr>
                <w:rFonts w:hint="eastAsia"/>
                <w:sz w:val="24"/>
                <w:szCs w:val="32"/>
                <w:vertAlign w:val="baseline"/>
                <w:lang w:val="en-US" w:eastAsia="zh-CN"/>
              </w:rPr>
            </w:pPr>
          </w:p>
          <w:p w14:paraId="7CBD8F71">
            <w:pPr>
              <w:rPr>
                <w:rFonts w:hint="eastAsia"/>
                <w:sz w:val="24"/>
                <w:szCs w:val="32"/>
                <w:vertAlign w:val="baseline"/>
                <w:lang w:val="en-US" w:eastAsia="zh-CN"/>
              </w:rPr>
            </w:pPr>
          </w:p>
          <w:p w14:paraId="5121E87A">
            <w:pPr>
              <w:pStyle w:val="2"/>
              <w:rPr>
                <w:rFonts w:hint="eastAsia"/>
                <w:sz w:val="24"/>
                <w:szCs w:val="32"/>
                <w:vertAlign w:val="baseline"/>
                <w:lang w:val="en-US" w:eastAsia="zh-CN"/>
              </w:rPr>
            </w:pPr>
          </w:p>
          <w:p w14:paraId="2B63D18B">
            <w:pPr>
              <w:rPr>
                <w:rFonts w:hint="eastAsia"/>
                <w:sz w:val="24"/>
                <w:szCs w:val="32"/>
                <w:vertAlign w:val="baseline"/>
                <w:lang w:val="en-US" w:eastAsia="zh-CN"/>
              </w:rPr>
            </w:pPr>
          </w:p>
          <w:p w14:paraId="1DD9683B">
            <w:pPr>
              <w:pStyle w:val="2"/>
              <w:rPr>
                <w:rFonts w:hint="eastAsia"/>
                <w:sz w:val="24"/>
                <w:szCs w:val="32"/>
                <w:vertAlign w:val="baseline"/>
                <w:lang w:val="en-US" w:eastAsia="zh-CN"/>
              </w:rPr>
            </w:pPr>
          </w:p>
          <w:p w14:paraId="37D1FC7E">
            <w:pPr>
              <w:rPr>
                <w:rFonts w:hint="eastAsia"/>
                <w:sz w:val="24"/>
                <w:szCs w:val="32"/>
                <w:vertAlign w:val="baseline"/>
                <w:lang w:val="en-US" w:eastAsia="zh-CN"/>
              </w:rPr>
            </w:pPr>
          </w:p>
          <w:p w14:paraId="1606D57E">
            <w:pPr>
              <w:pStyle w:val="2"/>
              <w:rPr>
                <w:rFonts w:hint="eastAsia"/>
                <w:sz w:val="24"/>
                <w:szCs w:val="32"/>
                <w:vertAlign w:val="baseline"/>
                <w:lang w:val="en-US" w:eastAsia="zh-CN"/>
              </w:rPr>
            </w:pPr>
          </w:p>
          <w:p w14:paraId="698C709E">
            <w:pPr>
              <w:rPr>
                <w:rFonts w:hint="eastAsia"/>
                <w:sz w:val="24"/>
                <w:szCs w:val="32"/>
                <w:vertAlign w:val="baseline"/>
                <w:lang w:val="en-US" w:eastAsia="zh-CN"/>
              </w:rPr>
            </w:pPr>
          </w:p>
          <w:p w14:paraId="0A86622C">
            <w:pPr>
              <w:pStyle w:val="2"/>
              <w:rPr>
                <w:rFonts w:hint="eastAsia"/>
                <w:sz w:val="24"/>
                <w:szCs w:val="32"/>
                <w:vertAlign w:val="baseline"/>
                <w:lang w:val="en-US" w:eastAsia="zh-CN"/>
              </w:rPr>
            </w:pPr>
          </w:p>
          <w:p w14:paraId="39C2724F">
            <w:pPr>
              <w:rPr>
                <w:rFonts w:hint="eastAsia"/>
                <w:sz w:val="24"/>
                <w:szCs w:val="32"/>
                <w:vertAlign w:val="baseline"/>
                <w:lang w:val="en-US" w:eastAsia="zh-CN"/>
              </w:rPr>
            </w:pPr>
          </w:p>
          <w:p w14:paraId="172916A7">
            <w:pPr>
              <w:pStyle w:val="2"/>
              <w:rPr>
                <w:rFonts w:hint="eastAsia"/>
                <w:sz w:val="24"/>
                <w:szCs w:val="32"/>
                <w:vertAlign w:val="baseline"/>
                <w:lang w:val="en-US" w:eastAsia="zh-CN"/>
              </w:rPr>
            </w:pPr>
          </w:p>
          <w:p w14:paraId="6C5DC46E">
            <w:pPr>
              <w:rPr>
                <w:rFonts w:hint="eastAsia"/>
                <w:sz w:val="24"/>
                <w:szCs w:val="32"/>
                <w:vertAlign w:val="baseline"/>
                <w:lang w:val="en-US" w:eastAsia="zh-CN"/>
              </w:rPr>
            </w:pPr>
          </w:p>
          <w:p w14:paraId="76883A97">
            <w:pPr>
              <w:pStyle w:val="2"/>
              <w:rPr>
                <w:rFonts w:hint="eastAsia"/>
                <w:sz w:val="24"/>
                <w:szCs w:val="32"/>
                <w:vertAlign w:val="baseline"/>
                <w:lang w:val="en-US" w:eastAsia="zh-CN"/>
              </w:rPr>
            </w:pPr>
          </w:p>
          <w:p w14:paraId="541E1CDA">
            <w:pPr>
              <w:rPr>
                <w:rFonts w:hint="eastAsia"/>
                <w:sz w:val="24"/>
                <w:szCs w:val="32"/>
                <w:vertAlign w:val="baseline"/>
                <w:lang w:val="en-US" w:eastAsia="zh-CN"/>
              </w:rPr>
            </w:pPr>
          </w:p>
          <w:p w14:paraId="7CC76DF3">
            <w:pPr>
              <w:pStyle w:val="2"/>
              <w:rPr>
                <w:rFonts w:hint="eastAsia"/>
                <w:sz w:val="24"/>
                <w:szCs w:val="32"/>
                <w:vertAlign w:val="baseline"/>
                <w:lang w:val="en-US" w:eastAsia="zh-CN"/>
              </w:rPr>
            </w:pPr>
          </w:p>
          <w:p w14:paraId="685CD20B">
            <w:pPr>
              <w:rPr>
                <w:rFonts w:hint="eastAsia"/>
                <w:sz w:val="24"/>
                <w:szCs w:val="32"/>
                <w:vertAlign w:val="baseline"/>
                <w:lang w:val="en-US" w:eastAsia="zh-CN"/>
              </w:rPr>
            </w:pPr>
          </w:p>
          <w:p w14:paraId="4834CF1D">
            <w:pPr>
              <w:rPr>
                <w:rFonts w:hint="eastAsia"/>
                <w:sz w:val="24"/>
                <w:szCs w:val="32"/>
                <w:vertAlign w:val="baseline"/>
                <w:lang w:val="en-US" w:eastAsia="zh-CN"/>
              </w:rPr>
            </w:pPr>
          </w:p>
          <w:p w14:paraId="77A978A4">
            <w:pPr>
              <w:pStyle w:val="2"/>
              <w:rPr>
                <w:rFonts w:hint="eastAsia"/>
                <w:sz w:val="24"/>
                <w:szCs w:val="32"/>
                <w:vertAlign w:val="baseline"/>
                <w:lang w:val="en-US" w:eastAsia="zh-CN"/>
              </w:rPr>
            </w:pPr>
          </w:p>
          <w:p w14:paraId="27E25BE6">
            <w:pPr>
              <w:bidi w:val="0"/>
              <w:jc w:val="center"/>
              <w:rPr>
                <w:rFonts w:hint="eastAsia"/>
                <w:sz w:val="24"/>
                <w:szCs w:val="32"/>
                <w:vertAlign w:val="baseline"/>
                <w:lang w:val="en-US" w:eastAsia="zh-CN"/>
              </w:rPr>
            </w:pPr>
            <w:r>
              <w:rPr>
                <w:rFonts w:hint="eastAsia"/>
                <w:sz w:val="24"/>
                <w:szCs w:val="32"/>
                <w:vertAlign w:val="baseline"/>
                <w:lang w:val="en-US" w:eastAsia="zh-CN"/>
              </w:rPr>
              <w:t>平安法治办公室</w:t>
            </w:r>
          </w:p>
          <w:p w14:paraId="7692876E">
            <w:pPr>
              <w:bidi w:val="0"/>
              <w:jc w:val="center"/>
              <w:rPr>
                <w:rFonts w:hint="default"/>
                <w:sz w:val="24"/>
                <w:szCs w:val="32"/>
                <w:vertAlign w:val="baseline"/>
                <w:lang w:val="en-US" w:eastAsia="zh-CN"/>
              </w:rPr>
            </w:pPr>
            <w:r>
              <w:rPr>
                <w:rFonts w:hint="eastAsia"/>
                <w:sz w:val="24"/>
                <w:szCs w:val="32"/>
                <w:vertAlign w:val="baseline"/>
                <w:lang w:val="en-US" w:eastAsia="zh-CN"/>
              </w:rPr>
              <w:t>主任：程文武</w:t>
            </w:r>
          </w:p>
          <w:p w14:paraId="3FB6C1EA">
            <w:pPr>
              <w:bidi w:val="0"/>
              <w:jc w:val="center"/>
              <w:rPr>
                <w:rFonts w:hint="eastAsia"/>
                <w:sz w:val="24"/>
                <w:szCs w:val="32"/>
                <w:vertAlign w:val="baseline"/>
                <w:lang w:val="en-US" w:eastAsia="zh-CN"/>
              </w:rPr>
            </w:pPr>
            <w:r>
              <w:rPr>
                <w:rFonts w:hint="eastAsia"/>
                <w:sz w:val="24"/>
                <w:szCs w:val="32"/>
                <w:vertAlign w:val="baseline"/>
                <w:lang w:val="en-US" w:eastAsia="zh-CN"/>
              </w:rPr>
              <w:t>副主任：徐云贵、吴乐钟、程立璋</w:t>
            </w:r>
          </w:p>
          <w:p w14:paraId="2AADE537">
            <w:pPr>
              <w:rPr>
                <w:rFonts w:hint="eastAsia"/>
                <w:lang w:val="en-US" w:eastAsia="zh-CN"/>
              </w:rPr>
            </w:pPr>
          </w:p>
          <w:p w14:paraId="5B5DD302">
            <w:pPr>
              <w:bidi w:val="0"/>
              <w:jc w:val="center"/>
              <w:rPr>
                <w:rFonts w:hint="default"/>
                <w:vertAlign w:val="baseline"/>
                <w:lang w:val="en-US" w:eastAsia="zh-CN"/>
              </w:rPr>
            </w:pPr>
          </w:p>
        </w:tc>
        <w:tc>
          <w:tcPr>
            <w:tcW w:w="725" w:type="pct"/>
            <w:vAlign w:val="center"/>
          </w:tcPr>
          <w:p w14:paraId="014626E0">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朱  越</w:t>
            </w:r>
          </w:p>
          <w:p w14:paraId="14695345">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朱  敏</w:t>
            </w:r>
          </w:p>
          <w:p w14:paraId="5F05FC1A">
            <w:pPr>
              <w:bidi w:val="0"/>
              <w:jc w:val="center"/>
              <w:rPr>
                <w:rFonts w:hint="eastAsia" w:ascii="仿宋_GB2312" w:hAnsi="仿宋_GB2312" w:eastAsia="仿宋_GB2312" w:cs="仿宋_GB2312"/>
                <w:sz w:val="18"/>
                <w:szCs w:val="18"/>
                <w:vertAlign w:val="baseline"/>
                <w:lang w:val="en-US" w:eastAsia="zh-CN"/>
              </w:rPr>
            </w:pPr>
          </w:p>
        </w:tc>
        <w:tc>
          <w:tcPr>
            <w:tcW w:w="529" w:type="pct"/>
            <w:vAlign w:val="center"/>
          </w:tcPr>
          <w:p w14:paraId="01E2DC07">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社会治安治理岗</w:t>
            </w:r>
          </w:p>
        </w:tc>
        <w:tc>
          <w:tcPr>
            <w:tcW w:w="948" w:type="pct"/>
            <w:vAlign w:val="center"/>
          </w:tcPr>
          <w:p w14:paraId="5B3CE3B2">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承担贯彻执行国家社会治理方面的法律法规，构建公共安全防控体系；负责平安建设、法治宣传等工作；负责基层社会治理及维护社会安全稳定等工作。</w:t>
            </w:r>
          </w:p>
        </w:tc>
        <w:tc>
          <w:tcPr>
            <w:tcW w:w="1832" w:type="pct"/>
            <w:vAlign w:val="center"/>
          </w:tcPr>
          <w:p w14:paraId="1CD6DF56">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1.贯彻落实总体国家安全观要求，开展维护国家安全的教育、动员和组织工作。</w:t>
            </w:r>
          </w:p>
          <w:p w14:paraId="770B4D9E">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2.完善基层治理网格，推动网格治理队伍建设，加强日常巡查。</w:t>
            </w:r>
          </w:p>
          <w:p w14:paraId="1E67AAFA">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w:t>
            </w:r>
            <w:r>
              <w:rPr>
                <w:rFonts w:hint="default" w:ascii="仿宋_GB2312" w:hAnsi="仿宋_GB2312" w:eastAsia="仿宋_GB2312" w:cs="仿宋_GB2312"/>
                <w:sz w:val="18"/>
                <w:szCs w:val="18"/>
                <w:vertAlign w:val="baseline"/>
                <w:lang w:val="en-US" w:eastAsia="zh-CN"/>
              </w:rPr>
              <w:t>加强防溺水宣传，做好青少年、儿童防溺水工作。</w:t>
            </w:r>
          </w:p>
          <w:p w14:paraId="5A5D437B">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4..开展社会心理服务体系建设。</w:t>
            </w:r>
          </w:p>
          <w:p w14:paraId="7BCA3129">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5.加强法治政府建设，推进依法行政，开展行政诉讼应诉工作。</w:t>
            </w:r>
          </w:p>
          <w:p w14:paraId="0F84B6DB">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6.培养“法律明白人”，开展全民普法教育宣传，推进基层法治文化建设。</w:t>
            </w:r>
          </w:p>
          <w:p w14:paraId="38C6856A">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7.加强社会治安综合治理，开展平安建设，完善群防群治队伍建设。</w:t>
            </w:r>
          </w:p>
          <w:p w14:paraId="4B36A82F">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8.常态化开展扫黑除恶宣传教育和摸排管控工作。</w:t>
            </w:r>
          </w:p>
          <w:p w14:paraId="53478774">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9.开展反邪教宣传教育和涉邪教人员的教育转化工作。</w:t>
            </w:r>
          </w:p>
          <w:p w14:paraId="73796A70">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10.强化党建引领基层治理，发挥妇女党员在调解家庭纠纷、推进移风易俗整治高价彩礼、引导妇女创业的作用，培育发展涌山“妈妈团”志愿服务队伍。</w:t>
            </w:r>
          </w:p>
          <w:p w14:paraId="382CA1A5">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配合：1.非法集资的防范和处置工作。2.反电信网络诈骗工作。3.执行难的</w:t>
            </w:r>
          </w:p>
          <w:p w14:paraId="70FE69C7">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“执访同治，终本清仓”工作。4.非法传销的打击工作。5.公共安全视频监控</w:t>
            </w:r>
          </w:p>
          <w:p w14:paraId="7EFE816B">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设备建设管理。6.出租房屋和流动人口管理。7.养犬管理。8.反恐怖主义工作。9.校园周边安全综合整治。10.铁路护路</w:t>
            </w:r>
          </w:p>
          <w:p w14:paraId="36056A2D">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工作。</w:t>
            </w:r>
          </w:p>
        </w:tc>
      </w:tr>
      <w:tr w14:paraId="15B0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63" w:type="pct"/>
            <w:vMerge w:val="continue"/>
            <w:vAlign w:val="center"/>
          </w:tcPr>
          <w:p w14:paraId="49B02E9C">
            <w:pPr>
              <w:bidi w:val="0"/>
              <w:jc w:val="center"/>
              <w:rPr>
                <w:rFonts w:hint="default"/>
                <w:vertAlign w:val="baseline"/>
                <w:lang w:val="en-US" w:eastAsia="zh-CN"/>
              </w:rPr>
            </w:pPr>
          </w:p>
        </w:tc>
        <w:tc>
          <w:tcPr>
            <w:tcW w:w="725" w:type="pct"/>
            <w:vAlign w:val="center"/>
          </w:tcPr>
          <w:p w14:paraId="46EE4867">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李  涛</w:t>
            </w:r>
          </w:p>
          <w:p w14:paraId="7CC35C27">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胡海平</w:t>
            </w:r>
          </w:p>
          <w:p w14:paraId="6ACA6668">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余剑翔</w:t>
            </w:r>
          </w:p>
          <w:p w14:paraId="0AEF3A8E">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石  菊</w:t>
            </w:r>
          </w:p>
          <w:p w14:paraId="33B7A600">
            <w:pPr>
              <w:bidi w:val="0"/>
              <w:jc w:val="left"/>
              <w:rPr>
                <w:rFonts w:hint="eastAsia" w:ascii="仿宋_GB2312" w:hAnsi="仿宋_GB2312" w:eastAsia="仿宋_GB2312" w:cs="仿宋_GB2312"/>
                <w:sz w:val="18"/>
                <w:szCs w:val="18"/>
                <w:vertAlign w:val="baseline"/>
                <w:lang w:val="en-US" w:eastAsia="zh-CN"/>
              </w:rPr>
            </w:pPr>
          </w:p>
        </w:tc>
        <w:tc>
          <w:tcPr>
            <w:tcW w:w="529" w:type="pct"/>
            <w:vAlign w:val="center"/>
          </w:tcPr>
          <w:p w14:paraId="010E33BC">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信访维稳岗</w:t>
            </w:r>
          </w:p>
        </w:tc>
        <w:tc>
          <w:tcPr>
            <w:tcW w:w="948" w:type="pct"/>
            <w:vAlign w:val="center"/>
          </w:tcPr>
          <w:p w14:paraId="4EDED23A">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负责法治宣传、信访维稳，协调化解各类社会矛盾和民间纠纷。</w:t>
            </w:r>
          </w:p>
        </w:tc>
        <w:tc>
          <w:tcPr>
            <w:tcW w:w="1832" w:type="pct"/>
            <w:vAlign w:val="center"/>
          </w:tcPr>
          <w:p w14:paraId="25374F88">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1.加强社会涉稳风险研判、风险预警等工作，预防化解社会稳定风险。</w:t>
            </w:r>
          </w:p>
          <w:p w14:paraId="0700B57F">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2.加强矛盾纠纷服务一站式平台建设，做好矛盾纠纷风险防范、排查和化解。</w:t>
            </w:r>
          </w:p>
          <w:p w14:paraId="2DE027DB">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3.坚持和发展新时代“枫桥经验”，落实信访工作责任， 推进信访工作法治化，做好信访事项受理、办理、督办及保障工作。</w:t>
            </w:r>
          </w:p>
        </w:tc>
      </w:tr>
      <w:tr w14:paraId="4227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963" w:type="pct"/>
            <w:vMerge w:val="continue"/>
            <w:vAlign w:val="center"/>
          </w:tcPr>
          <w:p w14:paraId="42578526">
            <w:pPr>
              <w:bidi w:val="0"/>
              <w:jc w:val="center"/>
              <w:rPr>
                <w:rFonts w:hint="default"/>
                <w:vertAlign w:val="baseline"/>
                <w:lang w:val="en-US" w:eastAsia="zh-CN"/>
              </w:rPr>
            </w:pPr>
          </w:p>
        </w:tc>
        <w:tc>
          <w:tcPr>
            <w:tcW w:w="725" w:type="pct"/>
            <w:vAlign w:val="center"/>
          </w:tcPr>
          <w:p w14:paraId="583287A5">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石  菊</w:t>
            </w:r>
          </w:p>
          <w:p w14:paraId="22F58768">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余剑翔</w:t>
            </w:r>
          </w:p>
        </w:tc>
        <w:tc>
          <w:tcPr>
            <w:tcW w:w="529" w:type="pct"/>
            <w:vAlign w:val="center"/>
          </w:tcPr>
          <w:p w14:paraId="5ED8CC69">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禁毒岗</w:t>
            </w:r>
          </w:p>
        </w:tc>
        <w:tc>
          <w:tcPr>
            <w:tcW w:w="948" w:type="pct"/>
            <w:vAlign w:val="center"/>
          </w:tcPr>
          <w:p w14:paraId="2B48AB60">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负责禁毒宣传、吸毒人员管理等禁毒相关工作</w:t>
            </w:r>
          </w:p>
        </w:tc>
        <w:tc>
          <w:tcPr>
            <w:tcW w:w="1832" w:type="pct"/>
            <w:vAlign w:val="center"/>
          </w:tcPr>
          <w:p w14:paraId="2BB0F0BD">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开展禁毒宣传教育，做好社区戒毒、社区康复工作，处置非法种植毒品原植物。</w:t>
            </w:r>
          </w:p>
        </w:tc>
      </w:tr>
      <w:tr w14:paraId="5D94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3" w:type="pct"/>
            <w:vMerge w:val="continue"/>
            <w:vAlign w:val="center"/>
          </w:tcPr>
          <w:p w14:paraId="09052957">
            <w:pPr>
              <w:bidi w:val="0"/>
              <w:jc w:val="center"/>
              <w:rPr>
                <w:rFonts w:hint="default"/>
                <w:vertAlign w:val="baseline"/>
                <w:lang w:val="en-US" w:eastAsia="zh-CN"/>
              </w:rPr>
            </w:pPr>
          </w:p>
        </w:tc>
        <w:tc>
          <w:tcPr>
            <w:tcW w:w="725" w:type="pct"/>
            <w:vAlign w:val="center"/>
          </w:tcPr>
          <w:p w14:paraId="550C99A4">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何  伟</w:t>
            </w:r>
          </w:p>
        </w:tc>
        <w:tc>
          <w:tcPr>
            <w:tcW w:w="529" w:type="pct"/>
            <w:vAlign w:val="center"/>
          </w:tcPr>
          <w:p w14:paraId="4A69DEED">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司法普法岗</w:t>
            </w:r>
          </w:p>
        </w:tc>
        <w:tc>
          <w:tcPr>
            <w:tcW w:w="948" w:type="pct"/>
            <w:vAlign w:val="center"/>
          </w:tcPr>
          <w:p w14:paraId="30B5E6FE">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承担贯彻执行国家社会治理方面的法律法规，负责协调化解各类社会矛盾和民间纠纷。</w:t>
            </w:r>
          </w:p>
        </w:tc>
        <w:tc>
          <w:tcPr>
            <w:tcW w:w="1832" w:type="pct"/>
            <w:vAlign w:val="center"/>
          </w:tcPr>
          <w:p w14:paraId="1C4C8E7E">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1.社区矫正工作。</w:t>
            </w:r>
          </w:p>
          <w:p w14:paraId="0AAACFC2">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2.司法咨询服务工作。</w:t>
            </w:r>
          </w:p>
        </w:tc>
      </w:tr>
      <w:tr w14:paraId="455E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963" w:type="pct"/>
            <w:vMerge w:val="continue"/>
            <w:vAlign w:val="center"/>
          </w:tcPr>
          <w:p w14:paraId="2DCEAC2B">
            <w:pPr>
              <w:bidi w:val="0"/>
              <w:jc w:val="center"/>
              <w:rPr>
                <w:rFonts w:hint="default"/>
                <w:vertAlign w:val="baseline"/>
                <w:lang w:val="en-US" w:eastAsia="zh-CN"/>
              </w:rPr>
            </w:pPr>
          </w:p>
        </w:tc>
        <w:tc>
          <w:tcPr>
            <w:tcW w:w="725" w:type="pct"/>
            <w:vAlign w:val="center"/>
          </w:tcPr>
          <w:p w14:paraId="3BDB174D">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余柳平</w:t>
            </w:r>
          </w:p>
          <w:p w14:paraId="4BC06193">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齐  武</w:t>
            </w:r>
          </w:p>
          <w:p w14:paraId="076C1881">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石道平</w:t>
            </w:r>
          </w:p>
          <w:p w14:paraId="0F2C0210">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汪卫民</w:t>
            </w:r>
          </w:p>
          <w:p w14:paraId="12C659E6">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（消防）</w:t>
            </w:r>
          </w:p>
          <w:p w14:paraId="423CF275">
            <w:pPr>
              <w:pStyle w:val="2"/>
              <w:rPr>
                <w:rFonts w:hint="eastAsia"/>
                <w:lang w:val="en-US" w:eastAsia="zh-CN"/>
              </w:rPr>
            </w:pPr>
          </w:p>
          <w:p w14:paraId="42649135">
            <w:pPr>
              <w:bidi w:val="0"/>
              <w:jc w:val="center"/>
              <w:rPr>
                <w:rFonts w:hint="eastAsia" w:ascii="仿宋_GB2312" w:hAnsi="仿宋_GB2312" w:eastAsia="仿宋_GB2312" w:cs="仿宋_GB2312"/>
                <w:sz w:val="18"/>
                <w:szCs w:val="21"/>
                <w:vertAlign w:val="baseline"/>
                <w:lang w:val="en-US" w:eastAsia="zh-CN"/>
              </w:rPr>
            </w:pPr>
            <w:r>
              <w:rPr>
                <w:rFonts w:hint="eastAsia" w:ascii="仿宋_GB2312" w:hAnsi="仿宋_GB2312" w:eastAsia="仿宋_GB2312" w:cs="仿宋_GB2312"/>
                <w:sz w:val="18"/>
                <w:szCs w:val="21"/>
                <w:vertAlign w:val="baseline"/>
                <w:lang w:val="en-US" w:eastAsia="zh-CN"/>
              </w:rPr>
              <w:t>曹新华</w:t>
            </w:r>
          </w:p>
          <w:p w14:paraId="04F6A685">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王春华</w:t>
            </w:r>
          </w:p>
          <w:p w14:paraId="46BC12E6">
            <w:pPr>
              <w:pStyle w:val="2"/>
              <w:jc w:val="cente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杨万友</w:t>
            </w:r>
          </w:p>
          <w:p w14:paraId="3D9B58BE">
            <w:pPr>
              <w:pStyle w:val="2"/>
              <w:jc w:val="center"/>
              <w:rPr>
                <w:rFonts w:hint="default"/>
                <w:lang w:val="en-US" w:eastAsia="zh-CN"/>
              </w:rPr>
            </w:pPr>
            <w:r>
              <w:rPr>
                <w:rFonts w:hint="eastAsia" w:ascii="仿宋_GB2312" w:hAnsi="仿宋_GB2312" w:eastAsia="仿宋_GB2312" w:cs="仿宋_GB2312"/>
                <w:sz w:val="18"/>
                <w:szCs w:val="18"/>
                <w:vertAlign w:val="baseline"/>
                <w:lang w:val="en-US" w:eastAsia="zh-CN"/>
              </w:rPr>
              <w:t>（应急）</w:t>
            </w:r>
          </w:p>
          <w:p w14:paraId="1E269F70">
            <w:pPr>
              <w:bidi w:val="0"/>
              <w:jc w:val="left"/>
              <w:rPr>
                <w:rFonts w:hint="eastAsia" w:ascii="仿宋_GB2312" w:hAnsi="仿宋_GB2312" w:eastAsia="仿宋_GB2312" w:cs="仿宋_GB2312"/>
                <w:sz w:val="18"/>
                <w:szCs w:val="18"/>
                <w:vertAlign w:val="baseline"/>
                <w:lang w:val="en-US" w:eastAsia="zh-CN"/>
              </w:rPr>
            </w:pPr>
          </w:p>
          <w:p w14:paraId="28A49A43">
            <w:pPr>
              <w:bidi w:val="0"/>
              <w:jc w:val="left"/>
              <w:rPr>
                <w:rFonts w:hint="eastAsia" w:ascii="仿宋_GB2312" w:hAnsi="仿宋_GB2312" w:eastAsia="仿宋_GB2312" w:cs="仿宋_GB2312"/>
                <w:sz w:val="18"/>
                <w:szCs w:val="18"/>
                <w:vertAlign w:val="baseline"/>
                <w:lang w:val="en-US" w:eastAsia="zh-CN"/>
              </w:rPr>
            </w:pPr>
          </w:p>
        </w:tc>
        <w:tc>
          <w:tcPr>
            <w:tcW w:w="529" w:type="pct"/>
            <w:vAlign w:val="center"/>
          </w:tcPr>
          <w:p w14:paraId="46C8E67F">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安全生产岗</w:t>
            </w:r>
          </w:p>
        </w:tc>
        <w:tc>
          <w:tcPr>
            <w:tcW w:w="948" w:type="pct"/>
            <w:vAlign w:val="center"/>
          </w:tcPr>
          <w:p w14:paraId="39BFBB42">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负责安全及消防工作，落实安全生产责任制，抓好有关安全生产法律法规宣传、事故应急预案制定及演练、安全生产监督检查等 工作。</w:t>
            </w:r>
          </w:p>
        </w:tc>
        <w:tc>
          <w:tcPr>
            <w:tcW w:w="1832" w:type="pct"/>
            <w:vAlign w:val="center"/>
          </w:tcPr>
          <w:p w14:paraId="0EF13F78">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1.抓好辖区突发事件的应对工作。</w:t>
            </w:r>
          </w:p>
          <w:p w14:paraId="585CD19B">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2.开展沼气设施安全隐患排查及整治等工作。</w:t>
            </w:r>
          </w:p>
          <w:p w14:paraId="0D4F724B">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3.落实安全生产责任制，抓好有关安全生产法律法规宣传、事故应急预案制定及演练、安全生产监督检查等 工作。</w:t>
            </w:r>
          </w:p>
          <w:p w14:paraId="37ABAE11">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4.落实消防安全责任制，做好消防宣传、志愿消防队组 建和消防基础设施建设等工作。</w:t>
            </w:r>
          </w:p>
          <w:p w14:paraId="720FD14C">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5.建立健全基层应急管理体系，做好突发事件应急预案 制定。</w:t>
            </w:r>
          </w:p>
          <w:p w14:paraId="2114F858">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6.组织开展应急知识宣传普及和应急演练。</w:t>
            </w:r>
          </w:p>
          <w:p w14:paraId="702FD0F6">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7.开展应急物资储备和捐赠物资的代收和发放工作。</w:t>
            </w:r>
          </w:p>
          <w:p w14:paraId="7071020B">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8.落实应急 24小时值班值守制度，及时上报处理重大、 突发事件。</w:t>
            </w:r>
          </w:p>
          <w:p w14:paraId="5C52F155">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配合：1.电动车“进 楼入户”“飞线充 电”等隐患整治。2.工贸企业安全监管。3.安全生产工作。4.烟花爆竹领域安全</w:t>
            </w:r>
          </w:p>
          <w:p w14:paraId="47BF56AC">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管理。5.消防工作。5.森林防火工作。6.应急救援工作。</w:t>
            </w:r>
          </w:p>
        </w:tc>
      </w:tr>
      <w:tr w14:paraId="1349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963" w:type="pct"/>
            <w:vAlign w:val="center"/>
          </w:tcPr>
          <w:p w14:paraId="0822AB98">
            <w:pPr>
              <w:bidi w:val="0"/>
              <w:jc w:val="center"/>
              <w:rPr>
                <w:rFonts w:hint="default"/>
                <w:sz w:val="24"/>
                <w:szCs w:val="32"/>
                <w:vertAlign w:val="baseline"/>
                <w:lang w:val="en-US" w:eastAsia="zh-CN"/>
              </w:rPr>
            </w:pPr>
          </w:p>
          <w:p w14:paraId="5B79CFE5">
            <w:pPr>
              <w:bidi w:val="0"/>
              <w:jc w:val="center"/>
              <w:rPr>
                <w:rFonts w:hint="default"/>
                <w:sz w:val="24"/>
                <w:szCs w:val="32"/>
                <w:vertAlign w:val="baseline"/>
                <w:lang w:val="en-US" w:eastAsia="zh-CN"/>
              </w:rPr>
            </w:pPr>
          </w:p>
          <w:p w14:paraId="78C54174">
            <w:pPr>
              <w:bidi w:val="0"/>
              <w:jc w:val="center"/>
              <w:rPr>
                <w:rFonts w:hint="default"/>
                <w:sz w:val="24"/>
                <w:szCs w:val="32"/>
                <w:vertAlign w:val="baseline"/>
                <w:lang w:val="en-US" w:eastAsia="zh-CN"/>
              </w:rPr>
            </w:pPr>
          </w:p>
          <w:p w14:paraId="24D48E2D">
            <w:pPr>
              <w:bidi w:val="0"/>
              <w:jc w:val="center"/>
              <w:rPr>
                <w:rFonts w:hint="default"/>
                <w:sz w:val="24"/>
                <w:szCs w:val="32"/>
                <w:vertAlign w:val="baseline"/>
                <w:lang w:val="en-US" w:eastAsia="zh-CN"/>
              </w:rPr>
            </w:pPr>
          </w:p>
          <w:p w14:paraId="48D28A6B">
            <w:pPr>
              <w:bidi w:val="0"/>
              <w:jc w:val="center"/>
              <w:rPr>
                <w:rFonts w:hint="default"/>
                <w:sz w:val="24"/>
                <w:szCs w:val="32"/>
                <w:vertAlign w:val="baseline"/>
                <w:lang w:val="en-US" w:eastAsia="zh-CN"/>
              </w:rPr>
            </w:pPr>
          </w:p>
          <w:p w14:paraId="2D3C442F">
            <w:pPr>
              <w:bidi w:val="0"/>
              <w:jc w:val="center"/>
              <w:rPr>
                <w:rFonts w:hint="default"/>
                <w:sz w:val="24"/>
                <w:szCs w:val="32"/>
                <w:vertAlign w:val="baseline"/>
                <w:lang w:val="en-US" w:eastAsia="zh-CN"/>
              </w:rPr>
            </w:pPr>
          </w:p>
          <w:p w14:paraId="3195A79C">
            <w:pPr>
              <w:bidi w:val="0"/>
              <w:jc w:val="center"/>
              <w:rPr>
                <w:rFonts w:hint="eastAsia"/>
                <w:sz w:val="24"/>
                <w:szCs w:val="32"/>
                <w:vertAlign w:val="baseline"/>
                <w:lang w:val="en-US" w:eastAsia="zh-CN"/>
              </w:rPr>
            </w:pPr>
            <w:r>
              <w:rPr>
                <w:rFonts w:hint="default"/>
                <w:sz w:val="24"/>
                <w:szCs w:val="32"/>
                <w:vertAlign w:val="baseline"/>
                <w:lang w:val="en-US" w:eastAsia="zh-CN"/>
              </w:rPr>
              <w:t>便民服务中心</w:t>
            </w:r>
            <w:r>
              <w:rPr>
                <w:rFonts w:hint="eastAsia"/>
                <w:sz w:val="24"/>
                <w:szCs w:val="32"/>
                <w:vertAlign w:val="baseline"/>
                <w:lang w:val="en-US" w:eastAsia="zh-CN"/>
              </w:rPr>
              <w:t>主任：熊庆春</w:t>
            </w:r>
          </w:p>
          <w:p w14:paraId="62F45C07">
            <w:pPr>
              <w:pStyle w:val="2"/>
              <w:rPr>
                <w:rFonts w:hint="eastAsia"/>
                <w:sz w:val="24"/>
                <w:szCs w:val="32"/>
                <w:vertAlign w:val="baseline"/>
                <w:lang w:val="en-US" w:eastAsia="zh-CN"/>
              </w:rPr>
            </w:pPr>
          </w:p>
          <w:p w14:paraId="355C457F">
            <w:pPr>
              <w:rPr>
                <w:rFonts w:hint="eastAsia"/>
                <w:sz w:val="24"/>
                <w:szCs w:val="32"/>
                <w:vertAlign w:val="baseline"/>
                <w:lang w:val="en-US" w:eastAsia="zh-CN"/>
              </w:rPr>
            </w:pPr>
          </w:p>
          <w:p w14:paraId="70430587">
            <w:pPr>
              <w:pStyle w:val="2"/>
              <w:rPr>
                <w:rFonts w:hint="eastAsia"/>
                <w:sz w:val="24"/>
                <w:szCs w:val="32"/>
                <w:vertAlign w:val="baseline"/>
                <w:lang w:val="en-US" w:eastAsia="zh-CN"/>
              </w:rPr>
            </w:pPr>
          </w:p>
          <w:p w14:paraId="4271FE33">
            <w:pPr>
              <w:rPr>
                <w:rFonts w:hint="eastAsia"/>
                <w:sz w:val="24"/>
                <w:szCs w:val="32"/>
                <w:vertAlign w:val="baseline"/>
                <w:lang w:val="en-US" w:eastAsia="zh-CN"/>
              </w:rPr>
            </w:pPr>
          </w:p>
          <w:p w14:paraId="689825EF">
            <w:pPr>
              <w:pStyle w:val="2"/>
              <w:rPr>
                <w:rFonts w:hint="eastAsia"/>
                <w:sz w:val="24"/>
                <w:szCs w:val="32"/>
                <w:vertAlign w:val="baseline"/>
                <w:lang w:val="en-US" w:eastAsia="zh-CN"/>
              </w:rPr>
            </w:pPr>
          </w:p>
          <w:p w14:paraId="7662A76F">
            <w:pPr>
              <w:rPr>
                <w:rFonts w:hint="eastAsia"/>
                <w:sz w:val="24"/>
                <w:szCs w:val="32"/>
                <w:vertAlign w:val="baseline"/>
                <w:lang w:val="en-US" w:eastAsia="zh-CN"/>
              </w:rPr>
            </w:pPr>
          </w:p>
          <w:p w14:paraId="1502AAA9">
            <w:pPr>
              <w:pStyle w:val="2"/>
              <w:rPr>
                <w:rFonts w:hint="eastAsia"/>
                <w:sz w:val="24"/>
                <w:szCs w:val="32"/>
                <w:vertAlign w:val="baseline"/>
                <w:lang w:val="en-US" w:eastAsia="zh-CN"/>
              </w:rPr>
            </w:pPr>
          </w:p>
          <w:p w14:paraId="4BA728A1">
            <w:pPr>
              <w:rPr>
                <w:rFonts w:hint="default"/>
                <w:sz w:val="24"/>
                <w:szCs w:val="32"/>
                <w:vertAlign w:val="baseline"/>
                <w:lang w:val="en-US" w:eastAsia="zh-CN"/>
              </w:rPr>
            </w:pPr>
          </w:p>
          <w:p w14:paraId="795574A9">
            <w:pPr>
              <w:rPr>
                <w:rFonts w:hint="default"/>
                <w:lang w:val="en-US" w:eastAsia="zh-CN"/>
              </w:rPr>
            </w:pPr>
            <w:r>
              <w:rPr>
                <w:rFonts w:hint="default"/>
                <w:sz w:val="24"/>
                <w:szCs w:val="32"/>
                <w:vertAlign w:val="baseline"/>
                <w:lang w:val="en-US" w:eastAsia="zh-CN"/>
              </w:rPr>
              <w:t>便民服务中心</w:t>
            </w:r>
            <w:r>
              <w:rPr>
                <w:rFonts w:hint="eastAsia"/>
                <w:sz w:val="24"/>
                <w:szCs w:val="32"/>
                <w:vertAlign w:val="baseline"/>
                <w:lang w:val="en-US" w:eastAsia="zh-CN"/>
              </w:rPr>
              <w:t>主任：熊庆春</w:t>
            </w:r>
          </w:p>
        </w:tc>
        <w:tc>
          <w:tcPr>
            <w:tcW w:w="725" w:type="pct"/>
            <w:vAlign w:val="center"/>
          </w:tcPr>
          <w:p w14:paraId="62143ED0">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范祚强</w:t>
            </w:r>
          </w:p>
          <w:p w14:paraId="31F2B5E1">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杨万高</w:t>
            </w:r>
          </w:p>
          <w:p w14:paraId="66966309">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蒋春林</w:t>
            </w:r>
          </w:p>
          <w:p w14:paraId="1948AE97">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石  雯</w:t>
            </w:r>
          </w:p>
          <w:p w14:paraId="491AE921">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徐慧明</w:t>
            </w:r>
          </w:p>
          <w:p w14:paraId="17316103">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程美枝</w:t>
            </w:r>
          </w:p>
          <w:p w14:paraId="062E8857">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彭慧子</w:t>
            </w:r>
          </w:p>
          <w:p w14:paraId="1A1EC8FC">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黄灿钢</w:t>
            </w:r>
          </w:p>
          <w:p w14:paraId="6FC35733">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胡江宇</w:t>
            </w:r>
          </w:p>
          <w:p w14:paraId="745F049B">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高  莉</w:t>
            </w:r>
          </w:p>
          <w:p w14:paraId="6303EE43">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洪从戴</w:t>
            </w:r>
          </w:p>
          <w:p w14:paraId="67D1016E">
            <w:pPr>
              <w:bidi w:val="0"/>
              <w:jc w:val="center"/>
              <w:rPr>
                <w:rFonts w:hint="default"/>
                <w:sz w:val="18"/>
                <w:szCs w:val="18"/>
                <w:vertAlign w:val="baseline"/>
                <w:lang w:val="en-US" w:eastAsia="zh-CN"/>
              </w:rPr>
            </w:pPr>
          </w:p>
        </w:tc>
        <w:tc>
          <w:tcPr>
            <w:tcW w:w="529" w:type="pct"/>
            <w:vAlign w:val="center"/>
          </w:tcPr>
          <w:p w14:paraId="35460AD5">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综合服务窗口岗</w:t>
            </w:r>
          </w:p>
        </w:tc>
        <w:tc>
          <w:tcPr>
            <w:tcW w:w="948" w:type="pct"/>
            <w:vAlign w:val="center"/>
          </w:tcPr>
          <w:p w14:paraId="7C888FDA">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审批服务事项受理和办理，承办行政审批及公共服务事项，协调派驻部门的行政审批及公共服务事项进驻事宜；负责制定有关审批服务及日常运行的相关制度，统一管理服务窗口及其工作人员；承担行政审批服务等信息系统的管理维护；负责为开展延伸服务的村（社区）便民服务点提供业务指导和技术支持；探索创新政务服务方式和工作机制，提高政务服务效能和质量。</w:t>
            </w:r>
          </w:p>
        </w:tc>
        <w:tc>
          <w:tcPr>
            <w:tcW w:w="1832" w:type="pct"/>
            <w:vAlign w:val="center"/>
          </w:tcPr>
          <w:p w14:paraId="43C8CDBB">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开展政务服务工作，指导村级便民服务站建设，推动 高频便民服务事项“一网通办”，建设“小赣事”便民服务品牌。</w:t>
            </w:r>
          </w:p>
        </w:tc>
      </w:tr>
      <w:tr w14:paraId="7958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3" w:type="pct"/>
            <w:vMerge w:val="restart"/>
            <w:vAlign w:val="center"/>
          </w:tcPr>
          <w:p w14:paraId="16526E03">
            <w:pPr>
              <w:bidi w:val="0"/>
              <w:jc w:val="center"/>
              <w:rPr>
                <w:rFonts w:hint="default"/>
                <w:sz w:val="24"/>
                <w:szCs w:val="32"/>
                <w:vertAlign w:val="baseline"/>
                <w:lang w:val="en-US" w:eastAsia="zh-CN"/>
              </w:rPr>
            </w:pPr>
            <w:r>
              <w:rPr>
                <w:rFonts w:hint="default"/>
                <w:sz w:val="24"/>
                <w:szCs w:val="32"/>
                <w:vertAlign w:val="baseline"/>
                <w:lang w:val="en-US" w:eastAsia="zh-CN"/>
              </w:rPr>
              <w:t>综合行政执法队</w:t>
            </w:r>
            <w:r>
              <w:rPr>
                <w:rFonts w:hint="eastAsia"/>
                <w:sz w:val="24"/>
                <w:szCs w:val="32"/>
                <w:vertAlign w:val="baseline"/>
                <w:lang w:val="en-US" w:eastAsia="zh-CN"/>
              </w:rPr>
              <w:t>队长：程叶敏</w:t>
            </w:r>
          </w:p>
        </w:tc>
        <w:tc>
          <w:tcPr>
            <w:tcW w:w="725" w:type="pct"/>
            <w:vAlign w:val="center"/>
          </w:tcPr>
          <w:p w14:paraId="3BDF37AA">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康昌彬</w:t>
            </w:r>
          </w:p>
        </w:tc>
        <w:tc>
          <w:tcPr>
            <w:tcW w:w="529" w:type="pct"/>
            <w:vAlign w:val="center"/>
          </w:tcPr>
          <w:p w14:paraId="2721DE65">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指导员</w:t>
            </w:r>
          </w:p>
        </w:tc>
        <w:tc>
          <w:tcPr>
            <w:tcW w:w="948" w:type="pct"/>
            <w:vAlign w:val="center"/>
          </w:tcPr>
          <w:p w14:paraId="3CDAFB73">
            <w:pPr>
              <w:bidi w:val="0"/>
              <w:jc w:val="left"/>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highlight w:val="none"/>
                <w:vertAlign w:val="baseline"/>
                <w:lang w:val="en-US" w:eastAsia="zh-CN"/>
              </w:rPr>
              <w:t>负责党建引领、团队管理、规范化建设及廉政监督等</w:t>
            </w:r>
          </w:p>
        </w:tc>
        <w:tc>
          <w:tcPr>
            <w:tcW w:w="1832" w:type="pct"/>
            <w:vAlign w:val="center"/>
          </w:tcPr>
          <w:p w14:paraId="03C7249B">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highlight w:val="none"/>
                <w:vertAlign w:val="baseline"/>
                <w:lang w:val="en-US" w:eastAsia="zh-CN"/>
              </w:rPr>
              <w:t>协助队长开展工作</w:t>
            </w:r>
          </w:p>
        </w:tc>
      </w:tr>
      <w:tr w14:paraId="6222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pct"/>
            <w:vMerge w:val="continue"/>
            <w:vAlign w:val="center"/>
          </w:tcPr>
          <w:p w14:paraId="3FCCAA96">
            <w:pPr>
              <w:bidi w:val="0"/>
              <w:jc w:val="center"/>
              <w:rPr>
                <w:rFonts w:hint="default"/>
                <w:sz w:val="24"/>
                <w:szCs w:val="32"/>
                <w:vertAlign w:val="baseline"/>
                <w:lang w:val="en-US" w:eastAsia="zh-CN"/>
              </w:rPr>
            </w:pPr>
          </w:p>
        </w:tc>
        <w:tc>
          <w:tcPr>
            <w:tcW w:w="725" w:type="pct"/>
            <w:vAlign w:val="center"/>
          </w:tcPr>
          <w:p w14:paraId="65475B2C">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王利平</w:t>
            </w:r>
          </w:p>
          <w:p w14:paraId="54E6E131">
            <w:pPr>
              <w:bidi w:val="0"/>
              <w:jc w:val="center"/>
              <w:rPr>
                <w:rFonts w:hint="eastAsia"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汪卫东</w:t>
            </w:r>
          </w:p>
          <w:p w14:paraId="5787D5AE">
            <w:pPr>
              <w:bidi w:val="0"/>
              <w:jc w:val="center"/>
              <w:rPr>
                <w:rFonts w:hint="eastAsia" w:ascii="仿宋_GB2312" w:hAnsi="仿宋_GB2312" w:eastAsia="仿宋_GB2312" w:cs="仿宋_GB2312"/>
                <w:sz w:val="18"/>
                <w:szCs w:val="18"/>
                <w:vertAlign w:val="baseline"/>
                <w:lang w:val="en-US" w:eastAsia="zh-CN"/>
              </w:rPr>
            </w:pPr>
          </w:p>
        </w:tc>
        <w:tc>
          <w:tcPr>
            <w:tcW w:w="529" w:type="pct"/>
            <w:vAlign w:val="center"/>
          </w:tcPr>
          <w:p w14:paraId="6E652924">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办公室</w:t>
            </w:r>
          </w:p>
        </w:tc>
        <w:tc>
          <w:tcPr>
            <w:tcW w:w="948" w:type="pct"/>
            <w:vAlign w:val="center"/>
          </w:tcPr>
          <w:p w14:paraId="5A2652D2">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负责综合行政执法队的日常办公事务，协调各执法支队工作，做好执法队伍的建设和管理</w:t>
            </w:r>
          </w:p>
        </w:tc>
        <w:tc>
          <w:tcPr>
            <w:tcW w:w="1832" w:type="pct"/>
            <w:vAlign w:val="center"/>
          </w:tcPr>
          <w:p w14:paraId="58B2FD83">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1.推进基层综合行政执法队伍规范化和制度化建设，加强执法能力建设，依法开展行政执法工作。</w:t>
            </w:r>
          </w:p>
        </w:tc>
      </w:tr>
      <w:tr w14:paraId="7FDA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63" w:type="pct"/>
            <w:vMerge w:val="continue"/>
            <w:vAlign w:val="center"/>
          </w:tcPr>
          <w:p w14:paraId="5C39B1E5">
            <w:pPr>
              <w:bidi w:val="0"/>
              <w:jc w:val="center"/>
              <w:rPr>
                <w:rFonts w:hint="default"/>
                <w:sz w:val="24"/>
                <w:szCs w:val="32"/>
                <w:vertAlign w:val="baseline"/>
                <w:lang w:val="en-US" w:eastAsia="zh-CN"/>
              </w:rPr>
            </w:pPr>
          </w:p>
        </w:tc>
        <w:tc>
          <w:tcPr>
            <w:tcW w:w="725" w:type="pct"/>
            <w:vAlign w:val="center"/>
          </w:tcPr>
          <w:p w14:paraId="4E6CCEAF">
            <w:pPr>
              <w:bidi w:val="0"/>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余勇</w:t>
            </w:r>
          </w:p>
        </w:tc>
        <w:tc>
          <w:tcPr>
            <w:tcW w:w="529" w:type="pct"/>
            <w:vAlign w:val="center"/>
          </w:tcPr>
          <w:p w14:paraId="3DF7ADCD">
            <w:pPr>
              <w:bidi w:val="0"/>
              <w:jc w:val="cente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法规科</w:t>
            </w:r>
          </w:p>
        </w:tc>
        <w:tc>
          <w:tcPr>
            <w:tcW w:w="948" w:type="pct"/>
            <w:vAlign w:val="center"/>
          </w:tcPr>
          <w:p w14:paraId="37BCEB17">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负责行政执法法规政策研究，为执法工作提供法律支持，规范执法行为。</w:t>
            </w:r>
          </w:p>
        </w:tc>
        <w:tc>
          <w:tcPr>
            <w:tcW w:w="1832" w:type="pct"/>
            <w:vAlign w:val="center"/>
          </w:tcPr>
          <w:p w14:paraId="60854D7E">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负责行政执法法规政策研究，为执法工作提供法律支持，规范执法行为。</w:t>
            </w:r>
          </w:p>
        </w:tc>
      </w:tr>
      <w:tr w14:paraId="766C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63" w:type="pct"/>
            <w:vMerge w:val="continue"/>
            <w:vAlign w:val="center"/>
          </w:tcPr>
          <w:p w14:paraId="6D21F2A4">
            <w:pPr>
              <w:bidi w:val="0"/>
              <w:jc w:val="center"/>
              <w:rPr>
                <w:rFonts w:hint="default"/>
                <w:sz w:val="24"/>
                <w:szCs w:val="32"/>
                <w:vertAlign w:val="baseline"/>
                <w:lang w:val="en-US" w:eastAsia="zh-CN"/>
              </w:rPr>
            </w:pPr>
          </w:p>
        </w:tc>
        <w:tc>
          <w:tcPr>
            <w:tcW w:w="725" w:type="pct"/>
            <w:vAlign w:val="center"/>
          </w:tcPr>
          <w:p w14:paraId="36C1AF7D">
            <w:pPr>
              <w:bidi w:val="0"/>
              <w:jc w:val="both"/>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队长：王洪伟</w:t>
            </w:r>
          </w:p>
          <w:p w14:paraId="486E3BC3">
            <w:pPr>
              <w:bidi w:val="0"/>
              <w:jc w:val="both"/>
              <w:rPr>
                <w:rFonts w:hint="eastAsia" w:ascii="仿宋_GB2312" w:hAnsi="仿宋_GB2312" w:eastAsia="仿宋_GB2312" w:cs="仿宋_GB2312"/>
                <w:color w:val="0000FF"/>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副队长：占宇成员：王松刚</w:t>
            </w:r>
          </w:p>
          <w:p w14:paraId="7DCBD4A2">
            <w:pPr>
              <w:bidi w:val="0"/>
              <w:jc w:val="both"/>
              <w:rPr>
                <w:rFonts w:hint="eastAsia" w:ascii="仿宋_GB2312" w:hAnsi="仿宋_GB2312" w:eastAsia="仿宋_GB2312" w:cs="仿宋_GB2312"/>
                <w:sz w:val="18"/>
                <w:szCs w:val="18"/>
                <w:vertAlign w:val="baseline"/>
                <w:lang w:val="en-US" w:eastAsia="zh-CN"/>
              </w:rPr>
            </w:pPr>
          </w:p>
        </w:tc>
        <w:tc>
          <w:tcPr>
            <w:tcW w:w="529" w:type="pct"/>
            <w:vAlign w:val="center"/>
          </w:tcPr>
          <w:p w14:paraId="01F81580">
            <w:pPr>
              <w:bidi w:val="0"/>
              <w:jc w:val="cente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一支队</w:t>
            </w:r>
          </w:p>
        </w:tc>
        <w:tc>
          <w:tcPr>
            <w:tcW w:w="948" w:type="pct"/>
            <w:vMerge w:val="restart"/>
            <w:vAlign w:val="center"/>
          </w:tcPr>
          <w:p w14:paraId="2351FE98">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在上级有关执法部门的指导和监督下开展综合行政执法工作；负责协助上级相关执法部门开展</w:t>
            </w:r>
          </w:p>
        </w:tc>
        <w:tc>
          <w:tcPr>
            <w:tcW w:w="1832" w:type="pct"/>
            <w:vMerge w:val="restart"/>
            <w:vAlign w:val="center"/>
          </w:tcPr>
          <w:p w14:paraId="18C76AA6">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根据相关法律法规及政策性文件统一授权，以涌山镇人民政府名义相对集中行使行政处罚权，履行一支队伍管执法职责；负责行使辖区内应急管理、城镇管理、人力资源和社会保障、交通运输、文化旅游、卫生健康、农业农村、林业、水利等部门赋予和委托授权的行政执法权限，在上级有关执法部门的指导和监督下开展综合行政执法工作；负责协助上级相关执法部门开展</w:t>
            </w:r>
          </w:p>
        </w:tc>
      </w:tr>
      <w:tr w14:paraId="1EB4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63" w:type="pct"/>
            <w:vMerge w:val="continue"/>
            <w:vAlign w:val="center"/>
          </w:tcPr>
          <w:p w14:paraId="490CD526">
            <w:pPr>
              <w:bidi w:val="0"/>
              <w:jc w:val="center"/>
              <w:rPr>
                <w:rFonts w:hint="default"/>
                <w:sz w:val="24"/>
                <w:szCs w:val="32"/>
                <w:vertAlign w:val="baseline"/>
                <w:lang w:val="en-US" w:eastAsia="zh-CN"/>
              </w:rPr>
            </w:pPr>
          </w:p>
        </w:tc>
        <w:tc>
          <w:tcPr>
            <w:tcW w:w="725" w:type="pct"/>
            <w:vAlign w:val="center"/>
          </w:tcPr>
          <w:p w14:paraId="0F550DAE">
            <w:pPr>
              <w:bidi w:val="0"/>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21"/>
                <w:vertAlign w:val="baseline"/>
                <w:lang w:val="en-US" w:eastAsia="zh-CN"/>
              </w:rPr>
              <w:t>队长：</w:t>
            </w:r>
            <w:r>
              <w:rPr>
                <w:rFonts w:hint="eastAsia" w:ascii="仿宋_GB2312" w:hAnsi="仿宋_GB2312" w:eastAsia="仿宋_GB2312" w:cs="仿宋_GB2312"/>
                <w:sz w:val="18"/>
                <w:szCs w:val="18"/>
                <w:vertAlign w:val="baseline"/>
                <w:lang w:val="en-US" w:eastAsia="zh-CN"/>
              </w:rPr>
              <w:t>胡兆敏</w:t>
            </w:r>
          </w:p>
          <w:p w14:paraId="7B3AB5AC">
            <w:pPr>
              <w:bidi w:val="0"/>
              <w:jc w:val="center"/>
              <w:rPr>
                <w:rFonts w:hint="eastAsia" w:ascii="仿宋_GB2312" w:hAnsi="仿宋_GB2312" w:eastAsia="仿宋_GB2312" w:cs="仿宋_GB2312"/>
                <w:sz w:val="18"/>
                <w:szCs w:val="21"/>
                <w:vertAlign w:val="baseline"/>
                <w:lang w:val="en-US" w:eastAsia="zh-CN"/>
              </w:rPr>
            </w:pPr>
            <w:r>
              <w:rPr>
                <w:rFonts w:hint="eastAsia" w:ascii="仿宋_GB2312" w:hAnsi="仿宋_GB2312" w:eastAsia="仿宋_GB2312" w:cs="仿宋_GB2312"/>
                <w:sz w:val="18"/>
                <w:szCs w:val="18"/>
                <w:vertAlign w:val="baseline"/>
                <w:lang w:val="en-US" w:eastAsia="zh-CN"/>
              </w:rPr>
              <w:t>副队长：</w:t>
            </w:r>
            <w:r>
              <w:rPr>
                <w:rFonts w:hint="eastAsia" w:ascii="仿宋_GB2312" w:hAnsi="仿宋_GB2312" w:eastAsia="仿宋_GB2312" w:cs="仿宋_GB2312"/>
                <w:sz w:val="18"/>
                <w:szCs w:val="21"/>
                <w:vertAlign w:val="baseline"/>
                <w:lang w:val="en-US" w:eastAsia="zh-CN"/>
              </w:rPr>
              <w:t>陈炜晨</w:t>
            </w:r>
          </w:p>
          <w:p w14:paraId="034EFF3D">
            <w:pPr>
              <w:bidi w:val="0"/>
              <w:jc w:val="center"/>
              <w:rPr>
                <w:rFonts w:hint="eastAsia" w:ascii="仿宋_GB2312" w:hAnsi="仿宋_GB2312" w:eastAsia="仿宋_GB2312" w:cs="仿宋_GB2312"/>
                <w:sz w:val="18"/>
                <w:szCs w:val="21"/>
                <w:vertAlign w:val="baseline"/>
                <w:lang w:val="en-US" w:eastAsia="zh-CN"/>
              </w:rPr>
            </w:pPr>
          </w:p>
        </w:tc>
        <w:tc>
          <w:tcPr>
            <w:tcW w:w="529" w:type="pct"/>
            <w:vAlign w:val="center"/>
          </w:tcPr>
          <w:p w14:paraId="5B0BA50E">
            <w:pPr>
              <w:bidi w:val="0"/>
              <w:jc w:val="center"/>
              <w:rPr>
                <w:rFonts w:hint="default" w:ascii="仿宋_GB2312" w:hAnsi="仿宋_GB2312" w:eastAsia="仿宋_GB2312" w:cs="仿宋_GB2312"/>
                <w:sz w:val="18"/>
                <w:szCs w:val="21"/>
                <w:vertAlign w:val="baseline"/>
                <w:lang w:val="en-US" w:eastAsia="zh-CN"/>
              </w:rPr>
            </w:pPr>
            <w:r>
              <w:rPr>
                <w:rFonts w:hint="eastAsia" w:ascii="仿宋_GB2312" w:hAnsi="仿宋_GB2312" w:eastAsia="仿宋_GB2312" w:cs="仿宋_GB2312"/>
                <w:sz w:val="18"/>
                <w:szCs w:val="21"/>
                <w:vertAlign w:val="baseline"/>
                <w:lang w:val="en-US" w:eastAsia="zh-CN"/>
              </w:rPr>
              <w:t>二支队</w:t>
            </w:r>
          </w:p>
        </w:tc>
        <w:tc>
          <w:tcPr>
            <w:tcW w:w="948" w:type="pct"/>
            <w:vMerge w:val="continue"/>
            <w:vAlign w:val="center"/>
          </w:tcPr>
          <w:p w14:paraId="378FBA39">
            <w:pPr>
              <w:bidi w:val="0"/>
              <w:jc w:val="left"/>
              <w:rPr>
                <w:rFonts w:hint="eastAsia" w:ascii="仿宋_GB2312" w:hAnsi="仿宋_GB2312" w:eastAsia="仿宋_GB2312" w:cs="仿宋_GB2312"/>
                <w:sz w:val="18"/>
                <w:szCs w:val="21"/>
                <w:vertAlign w:val="baseline"/>
                <w:lang w:val="en-US" w:eastAsia="zh-CN"/>
              </w:rPr>
            </w:pPr>
          </w:p>
        </w:tc>
        <w:tc>
          <w:tcPr>
            <w:tcW w:w="1832" w:type="pct"/>
            <w:vMerge w:val="continue"/>
            <w:vAlign w:val="center"/>
          </w:tcPr>
          <w:p w14:paraId="4D937BEA">
            <w:pPr>
              <w:bidi w:val="0"/>
              <w:jc w:val="left"/>
              <w:rPr>
                <w:rFonts w:hint="eastAsia" w:ascii="仿宋_GB2312" w:hAnsi="仿宋_GB2312" w:eastAsia="仿宋_GB2312" w:cs="仿宋_GB2312"/>
                <w:sz w:val="18"/>
                <w:szCs w:val="21"/>
                <w:vertAlign w:val="baseline"/>
                <w:lang w:val="en-US" w:eastAsia="zh-CN"/>
              </w:rPr>
            </w:pPr>
          </w:p>
        </w:tc>
      </w:tr>
    </w:tbl>
    <w:p w14:paraId="23E89721">
      <w:pP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sectPr>
      <w:pgSz w:w="11906" w:h="16838"/>
      <w:pgMar w:top="192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E0C5C"/>
    <w:rsid w:val="03B23728"/>
    <w:rsid w:val="06C47189"/>
    <w:rsid w:val="07894AFC"/>
    <w:rsid w:val="0B154F3C"/>
    <w:rsid w:val="0B430154"/>
    <w:rsid w:val="0BB772BD"/>
    <w:rsid w:val="1072793C"/>
    <w:rsid w:val="1543281D"/>
    <w:rsid w:val="19550115"/>
    <w:rsid w:val="1A616977"/>
    <w:rsid w:val="1C146065"/>
    <w:rsid w:val="1F0A2E78"/>
    <w:rsid w:val="1F6966C8"/>
    <w:rsid w:val="233B037C"/>
    <w:rsid w:val="259049AF"/>
    <w:rsid w:val="26D62895"/>
    <w:rsid w:val="2D3A1246"/>
    <w:rsid w:val="2E9A081D"/>
    <w:rsid w:val="2EEB0EA8"/>
    <w:rsid w:val="2EEC304A"/>
    <w:rsid w:val="31A23C55"/>
    <w:rsid w:val="401D2E8B"/>
    <w:rsid w:val="408847A8"/>
    <w:rsid w:val="44103433"/>
    <w:rsid w:val="48E24C72"/>
    <w:rsid w:val="4E1458CD"/>
    <w:rsid w:val="4FA8075F"/>
    <w:rsid w:val="511668C9"/>
    <w:rsid w:val="51E11F6A"/>
    <w:rsid w:val="5259550A"/>
    <w:rsid w:val="56757125"/>
    <w:rsid w:val="588C2720"/>
    <w:rsid w:val="5B68276D"/>
    <w:rsid w:val="600E0C5C"/>
    <w:rsid w:val="60806DF2"/>
    <w:rsid w:val="728269FA"/>
    <w:rsid w:val="79A27982"/>
    <w:rsid w:val="7B340AAD"/>
    <w:rsid w:val="7C224DAA"/>
    <w:rsid w:val="7C2D7B58"/>
    <w:rsid w:val="7C351656"/>
    <w:rsid w:val="7DB03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8"/>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Plain Text"/>
    <w:basedOn w:val="1"/>
    <w:next w:val="4"/>
    <w:unhideWhenUsed/>
    <w:qFormat/>
    <w:uiPriority w:val="99"/>
    <w:rPr>
      <w:rFonts w:ascii="宋体" w:hAnsi="Courier New" w:eastAsia="宋体" w:cs="Courier New"/>
      <w:sz w:val="21"/>
      <w:szCs w:val="21"/>
    </w:rPr>
  </w:style>
  <w:style w:type="paragraph" w:styleId="4">
    <w:name w:val="footer"/>
    <w:basedOn w:val="1"/>
    <w:next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正文首行缩进 21"/>
    <w:basedOn w:val="1"/>
    <w:qFormat/>
    <w:uiPriority w:val="0"/>
    <w:pPr>
      <w:ind w:left="420" w:leftChars="200" w:firstLine="210"/>
    </w:pPr>
    <w:rPr>
      <w:rFonts w:ascii="Calibri" w:hAnsi="Calibri" w:eastAsia="宋体"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328</Words>
  <Characters>342</Characters>
  <Lines>0</Lines>
  <Paragraphs>0</Paragraphs>
  <TotalTime>3</TotalTime>
  <ScaleCrop>false</ScaleCrop>
  <LinksUpToDate>false</LinksUpToDate>
  <CharactersWithSpaces>480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2025-06-11T08:06:00Z</dcterms:created>
  <dc:creator>(ಡωಡ)</dc:creator>
  <cp:lastModifiedBy>吴明杰</cp:lastModifiedBy>
  <cp:lastPrinted>2025-07-25T07:22:00Z</cp:lastPrinted>
  <dcterms:modified xsi:type="dcterms:W3CDTF">2025-12-29T07:40:27Z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9ACCE5C7FC7D495C8AA6914208EE3D73_13</vt:lpwstr>
  </property>
  <property fmtid="{D5CDD505-2E9C-101B-9397-08002B2CF9AE}" pid="4" name="KSOTemplateDocerSaveRecord">
    <vt:lpwstr>eyJoZGlkIjoiMDUzMjdkNzNiOWU1NGZmYjk5YTg2OTE2MjRkMzczNTciLCJ1c2VySWQiOiIyNDkyNzExMjMifQ==</vt:lpwstr>
  </property>
</Properties>
</file>