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乐平市应急管理局信息公开工作年度报告(20</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18</w:t>
      </w:r>
      <w:r>
        <w:rPr>
          <w:rFonts w:hint="eastAsia" w:ascii="方正小标宋简体" w:hAnsi="方正小标宋简体" w:eastAsia="方正小标宋简体" w:cs="方正小标宋简体"/>
          <w:i w:val="0"/>
          <w:iCs w:val="0"/>
          <w:caps w:val="0"/>
          <w:color w:val="000000"/>
          <w:spacing w:val="0"/>
          <w:sz w:val="44"/>
          <w:szCs w:val="44"/>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r>
        <w:rPr>
          <w:rFonts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按照</w:t>
      </w:r>
      <w:r>
        <w:rPr>
          <w:rFonts w:hint="eastAsia" w:ascii="仿宋" w:hAnsi="仿宋" w:eastAsia="仿宋" w:cs="仿宋"/>
          <w:i w:val="0"/>
          <w:iCs w:val="0"/>
          <w:caps w:val="0"/>
          <w:color w:val="000000"/>
          <w:spacing w:val="0"/>
          <w:sz w:val="32"/>
          <w:szCs w:val="32"/>
          <w:bdr w:val="none" w:color="auto" w:sz="0" w:space="0"/>
          <w:shd w:val="clear" w:fill="FFFFFF"/>
          <w:lang w:eastAsia="zh-CN"/>
        </w:rPr>
        <w:t>上级</w:t>
      </w:r>
      <w:r>
        <w:rPr>
          <w:rFonts w:hint="eastAsia" w:ascii="仿宋" w:hAnsi="仿宋" w:eastAsia="仿宋" w:cs="仿宋"/>
          <w:i w:val="0"/>
          <w:iCs w:val="0"/>
          <w:caps w:val="0"/>
          <w:color w:val="000000"/>
          <w:spacing w:val="0"/>
          <w:sz w:val="32"/>
          <w:szCs w:val="32"/>
          <w:bdr w:val="none" w:color="auto" w:sz="0" w:space="0"/>
          <w:shd w:val="clear" w:fill="FFFFFF"/>
        </w:rPr>
        <w:t>要求，紧紧围绕安全生产工作和公众关切，进一步细化公开任务，加大公开力度，认真做好2018年度政府信息公开工作。现将我局2018年度政府信息公开工作情况报告如下：</w:t>
      </w:r>
      <w:r>
        <w:rPr>
          <w:rFonts w:hint="eastAsia" w:ascii="仿宋" w:hAnsi="仿宋" w:eastAsia="仿宋" w:cs="仿宋"/>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微软雅黑" w:hAnsi="微软雅黑" w:eastAsia="微软雅黑" w:cs="微软雅黑"/>
          <w:caps w:val="0"/>
          <w:color w:val="333333"/>
          <w:spacing w:val="0"/>
          <w:sz w:val="32"/>
          <w:szCs w:val="32"/>
        </w:rPr>
      </w:pPr>
      <w:r>
        <w:rPr>
          <w:rFonts w:ascii="黑体" w:hAnsi="宋体" w:eastAsia="黑体" w:cs="黑体"/>
          <w:caps w:val="0"/>
          <w:color w:val="000000"/>
          <w:spacing w:val="0"/>
          <w:sz w:val="32"/>
          <w:szCs w:val="32"/>
          <w:bdr w:val="none" w:color="auto" w:sz="0" w:space="0"/>
          <w:shd w:val="clear" w:fill="FFFFFF"/>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24"/>
          <w:szCs w:val="24"/>
        </w:rPr>
      </w:pPr>
      <w:r>
        <w:rPr>
          <w:rFonts w:ascii="仿宋" w:hAnsi="仿宋" w:eastAsia="仿宋" w:cs="仿宋"/>
          <w:caps w:val="0"/>
          <w:color w:val="000000"/>
          <w:spacing w:val="0"/>
          <w:sz w:val="32"/>
          <w:szCs w:val="32"/>
          <w:bdr w:val="none" w:color="auto" w:sz="0" w:space="0"/>
          <w:shd w:val="clear" w:fill="FFFFFF"/>
        </w:rPr>
        <w:t>2018</w:t>
      </w:r>
      <w:r>
        <w:rPr>
          <w:rFonts w:hint="eastAsia" w:ascii="仿宋" w:hAnsi="仿宋" w:eastAsia="仿宋" w:cs="仿宋"/>
          <w:caps w:val="0"/>
          <w:color w:val="000000"/>
          <w:spacing w:val="0"/>
          <w:sz w:val="32"/>
          <w:szCs w:val="32"/>
          <w:bdr w:val="none" w:color="auto" w:sz="0" w:space="0"/>
          <w:shd w:val="clear" w:fill="FFFFFF"/>
        </w:rPr>
        <w:t>年，我局高度重视政府信息公开工作，严格按照《中华人民共和国政府信息公开条例》和《</w:t>
      </w:r>
      <w:r>
        <w:rPr>
          <w:rFonts w:hint="eastAsia" w:ascii="仿宋" w:hAnsi="仿宋" w:eastAsia="仿宋" w:cs="仿宋"/>
          <w:caps w:val="0"/>
          <w:color w:val="000000"/>
          <w:spacing w:val="0"/>
          <w:sz w:val="32"/>
          <w:szCs w:val="32"/>
          <w:bdr w:val="none" w:color="auto" w:sz="0" w:space="0"/>
          <w:shd w:val="clear" w:fill="FFFFFF"/>
          <w:lang w:eastAsia="zh-CN"/>
        </w:rPr>
        <w:t>安监局</w:t>
      </w:r>
      <w:r>
        <w:rPr>
          <w:rFonts w:hint="eastAsia" w:ascii="仿宋" w:hAnsi="仿宋" w:eastAsia="仿宋" w:cs="仿宋"/>
          <w:caps w:val="0"/>
          <w:color w:val="000000"/>
          <w:spacing w:val="0"/>
          <w:sz w:val="32"/>
          <w:szCs w:val="32"/>
          <w:bdr w:val="none" w:color="auto" w:sz="0" w:space="0"/>
          <w:shd w:val="clear" w:fill="FFFFFF"/>
        </w:rPr>
        <w:t>市政府信息公开指南》关于政府信息公开目录、指南、依申请公开工作规程、保密审查办法等具体要求，</w:t>
      </w:r>
      <w:r>
        <w:rPr>
          <w:rFonts w:hint="eastAsia" w:ascii="仿宋" w:hAnsi="仿宋" w:eastAsia="仿宋" w:cs="仿宋"/>
          <w:caps w:val="0"/>
          <w:color w:val="333333"/>
          <w:spacing w:val="0"/>
          <w:sz w:val="32"/>
          <w:szCs w:val="32"/>
          <w:bdr w:val="none" w:color="auto" w:sz="0" w:space="0"/>
          <w:shd w:val="clear" w:fill="FFFFFF"/>
        </w:rPr>
        <w:t>召开了专题会议,研究部署我局2018年政务公开工作，</w:t>
      </w:r>
      <w:r>
        <w:rPr>
          <w:rFonts w:hint="eastAsia" w:ascii="仿宋" w:hAnsi="仿宋" w:eastAsia="仿宋" w:cs="仿宋"/>
          <w:caps w:val="0"/>
          <w:color w:val="111111"/>
          <w:spacing w:val="0"/>
          <w:sz w:val="32"/>
          <w:szCs w:val="32"/>
          <w:bdr w:val="none" w:color="auto" w:sz="0" w:space="0"/>
          <w:shd w:val="clear" w:fill="FFFFFF"/>
        </w:rPr>
        <w:t>依托我局门户网站及市政府政务信息公开平台，及时公布相关信息公开事项信息资料，努力做到政府信息公开透明、应公开尽公开，方便社会各界人士了解我局的政府信息。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24"/>
          <w:szCs w:val="24"/>
        </w:rPr>
      </w:pPr>
      <w:r>
        <w:rPr>
          <w:rFonts w:hint="eastAsia" w:ascii="仿宋" w:hAnsi="仿宋" w:eastAsia="仿宋" w:cs="仿宋"/>
          <w:caps w:val="0"/>
          <w:color w:val="000000"/>
          <w:spacing w:val="0"/>
          <w:sz w:val="32"/>
          <w:szCs w:val="32"/>
          <w:bdr w:val="none" w:color="auto" w:sz="0" w:space="0"/>
          <w:shd w:val="clear" w:fill="FFFFFF"/>
        </w:rPr>
        <w:t>2018年，在市政府的统一领导下，我局全面贯彻落实《条例》要求，</w:t>
      </w:r>
      <w:r>
        <w:rPr>
          <w:rFonts w:hint="eastAsia" w:ascii="仿宋" w:hAnsi="仿宋" w:eastAsia="仿宋" w:cs="仿宋"/>
          <w:caps w:val="0"/>
          <w:color w:val="111111"/>
          <w:spacing w:val="0"/>
          <w:sz w:val="32"/>
          <w:szCs w:val="32"/>
          <w:bdr w:val="none" w:color="auto" w:sz="0" w:space="0"/>
          <w:shd w:val="clear" w:fill="FFFFFF"/>
        </w:rPr>
        <w:t>始终坚持把政府信息公开的学习培训，作为开展政府信息公开工作的重点认真抓好，派具体工作人员参</w:t>
      </w:r>
      <w:r>
        <w:rPr>
          <w:rFonts w:hint="eastAsia" w:ascii="仿宋" w:hAnsi="仿宋" w:eastAsia="仿宋" w:cs="仿宋"/>
          <w:caps w:val="0"/>
          <w:color w:val="333333"/>
          <w:spacing w:val="0"/>
          <w:sz w:val="32"/>
          <w:szCs w:val="32"/>
          <w:bdr w:val="none" w:color="auto" w:sz="0" w:space="0"/>
          <w:shd w:val="clear" w:fill="FFFFFF"/>
        </w:rPr>
        <w:t>加了市政府召开的工作会议和培训，及时组织全体干部认真学习《政府信息公开条例》、有关领导在政府信息公开工作会议上的讲话等与政府信息公开工作相关的文件材料。分管领导和工作人员积极参加市政府组织的政府信息公开培训，同时组织专门力量加强督查，切实提高工作效率。通过学习，在全市安监系统普及了政府信息公开有关知识，提高了广大干部对政府信息公开工作的认知度，增强了工作的责任感和紧迫感。在</w:t>
      </w:r>
      <w:r>
        <w:rPr>
          <w:rFonts w:hint="eastAsia" w:ascii="仿宋" w:hAnsi="仿宋" w:eastAsia="仿宋" w:cs="仿宋"/>
          <w:caps w:val="0"/>
          <w:color w:val="333333"/>
          <w:spacing w:val="0"/>
          <w:sz w:val="32"/>
          <w:szCs w:val="32"/>
          <w:bdr w:val="none" w:color="auto" w:sz="0" w:space="0"/>
          <w:shd w:val="clear" w:fill="FFFFFF"/>
          <w:lang w:eastAsia="zh-CN"/>
        </w:rPr>
        <w:t>乐平</w:t>
      </w:r>
      <w:r>
        <w:rPr>
          <w:rFonts w:hint="eastAsia" w:ascii="仿宋" w:hAnsi="仿宋" w:eastAsia="仿宋" w:cs="仿宋"/>
          <w:caps w:val="0"/>
          <w:color w:val="333333"/>
          <w:spacing w:val="0"/>
          <w:sz w:val="32"/>
          <w:szCs w:val="32"/>
          <w:bdr w:val="none" w:color="auto" w:sz="0" w:space="0"/>
          <w:shd w:val="clear" w:fill="FFFFFF"/>
        </w:rPr>
        <w:t>市安监局门户网站建立了政务公开链接，集中展示了</w:t>
      </w:r>
      <w:r>
        <w:rPr>
          <w:rFonts w:hint="eastAsia" w:ascii="仿宋" w:hAnsi="仿宋" w:eastAsia="仿宋" w:cs="仿宋"/>
          <w:caps w:val="0"/>
          <w:color w:val="333333"/>
          <w:spacing w:val="0"/>
          <w:sz w:val="32"/>
          <w:szCs w:val="32"/>
          <w:bdr w:val="none" w:color="auto" w:sz="0" w:space="0"/>
          <w:shd w:val="clear" w:fill="FFFFFF"/>
          <w:lang w:eastAsia="zh-CN"/>
        </w:rPr>
        <w:t>乐平</w:t>
      </w:r>
      <w:r>
        <w:rPr>
          <w:rFonts w:hint="eastAsia" w:ascii="仿宋" w:hAnsi="仿宋" w:eastAsia="仿宋" w:cs="仿宋"/>
          <w:caps w:val="0"/>
          <w:color w:val="333333"/>
          <w:spacing w:val="0"/>
          <w:sz w:val="32"/>
          <w:szCs w:val="32"/>
          <w:bdr w:val="none" w:color="auto" w:sz="0" w:space="0"/>
          <w:shd w:val="clear" w:fill="FFFFFF"/>
        </w:rPr>
        <w:t>市安监局主动公开的政府信息。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黑体" w:hAnsi="宋体" w:eastAsia="黑体" w:cs="黑体"/>
          <w:caps w:val="0"/>
          <w:color w:val="000000"/>
          <w:spacing w:val="0"/>
          <w:sz w:val="32"/>
          <w:szCs w:val="32"/>
          <w:bdr w:val="none" w:color="auto" w:sz="0" w:space="0"/>
          <w:shd w:val="clear"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caps w:val="0"/>
          <w:color w:val="000000"/>
          <w:spacing w:val="0"/>
          <w:sz w:val="32"/>
          <w:szCs w:val="32"/>
          <w:bdr w:val="none" w:color="auto" w:sz="0" w:space="0"/>
          <w:shd w:val="clear" w:fill="FFFFFF"/>
          <w:lang w:eastAsia="zh-CN"/>
        </w:rPr>
      </w:pPr>
      <w:r>
        <w:rPr>
          <w:rFonts w:hint="eastAsia" w:ascii="仿宋" w:hAnsi="仿宋" w:eastAsia="仿宋" w:cs="仿宋"/>
          <w:caps w:val="0"/>
          <w:color w:val="000000"/>
          <w:spacing w:val="0"/>
          <w:sz w:val="32"/>
          <w:szCs w:val="32"/>
          <w:bdr w:val="none" w:color="auto" w:sz="0" w:space="0"/>
          <w:shd w:val="clear" w:fill="FFFFFF"/>
        </w:rPr>
        <w:t>主动公开政府信息的数量与类别：2018年在市政府信息公开平台发布信息</w:t>
      </w:r>
      <w:r>
        <w:rPr>
          <w:rFonts w:hint="eastAsia" w:ascii="仿宋" w:hAnsi="仿宋" w:eastAsia="仿宋" w:cs="仿宋"/>
          <w:caps w:val="0"/>
          <w:color w:val="000000"/>
          <w:spacing w:val="0"/>
          <w:sz w:val="32"/>
          <w:szCs w:val="32"/>
          <w:bdr w:val="none" w:color="auto" w:sz="0" w:space="0"/>
          <w:shd w:val="clear" w:fill="FFFFFF"/>
          <w:lang w:val="en-US" w:eastAsia="zh-CN"/>
        </w:rPr>
        <w:t>100</w:t>
      </w:r>
      <w:r>
        <w:rPr>
          <w:rFonts w:hint="eastAsia" w:ascii="仿宋" w:hAnsi="仿宋" w:eastAsia="仿宋" w:cs="仿宋"/>
          <w:caps w:val="0"/>
          <w:color w:val="000000"/>
          <w:spacing w:val="0"/>
          <w:sz w:val="32"/>
          <w:szCs w:val="32"/>
          <w:bdr w:val="none" w:color="auto" w:sz="0" w:space="0"/>
          <w:shd w:val="clear" w:fill="FFFFFF"/>
        </w:rPr>
        <w:t>条，其中</w:t>
      </w:r>
      <w:r>
        <w:rPr>
          <w:rFonts w:hint="eastAsia" w:ascii="仿宋" w:hAnsi="仿宋" w:eastAsia="仿宋" w:cs="仿宋"/>
          <w:caps w:val="0"/>
          <w:color w:val="000000"/>
          <w:spacing w:val="0"/>
          <w:sz w:val="32"/>
          <w:szCs w:val="32"/>
          <w:bdr w:val="none" w:color="auto" w:sz="0" w:space="0"/>
          <w:shd w:val="clear" w:fill="FFFFFF"/>
          <w:lang w:eastAsia="zh-CN"/>
        </w:rPr>
        <w:t>政务动态</w:t>
      </w:r>
      <w:r>
        <w:rPr>
          <w:rFonts w:hint="eastAsia" w:ascii="仿宋" w:hAnsi="仿宋" w:eastAsia="仿宋" w:cs="仿宋"/>
          <w:caps w:val="0"/>
          <w:color w:val="000000"/>
          <w:spacing w:val="0"/>
          <w:sz w:val="32"/>
          <w:szCs w:val="32"/>
          <w:bdr w:val="none" w:color="auto" w:sz="0" w:space="0"/>
          <w:shd w:val="clear" w:fill="FFFFFF"/>
        </w:rPr>
        <w:t>类信息</w:t>
      </w:r>
      <w:r>
        <w:rPr>
          <w:rFonts w:hint="eastAsia" w:ascii="仿宋" w:hAnsi="仿宋" w:eastAsia="仿宋" w:cs="仿宋"/>
          <w:caps w:val="0"/>
          <w:color w:val="000000"/>
          <w:spacing w:val="0"/>
          <w:sz w:val="32"/>
          <w:szCs w:val="32"/>
          <w:bdr w:val="none" w:color="auto" w:sz="0" w:space="0"/>
          <w:shd w:val="clear" w:fill="FFFFFF"/>
          <w:lang w:val="en-US" w:eastAsia="zh-CN"/>
        </w:rPr>
        <w:t>62</w:t>
      </w:r>
      <w:r>
        <w:rPr>
          <w:rFonts w:hint="eastAsia" w:ascii="仿宋" w:hAnsi="仿宋" w:eastAsia="仿宋" w:cs="仿宋"/>
          <w:caps w:val="0"/>
          <w:color w:val="000000"/>
          <w:spacing w:val="0"/>
          <w:sz w:val="32"/>
          <w:szCs w:val="32"/>
          <w:bdr w:val="none" w:color="auto" w:sz="0" w:space="0"/>
          <w:shd w:val="clear" w:fill="FFFFFF"/>
        </w:rPr>
        <w:t>条，公告公示类信息</w:t>
      </w:r>
      <w:r>
        <w:rPr>
          <w:rFonts w:hint="eastAsia" w:ascii="仿宋" w:hAnsi="仿宋" w:eastAsia="仿宋" w:cs="仿宋"/>
          <w:caps w:val="0"/>
          <w:color w:val="000000"/>
          <w:spacing w:val="0"/>
          <w:sz w:val="32"/>
          <w:szCs w:val="32"/>
          <w:bdr w:val="none" w:color="auto" w:sz="0" w:space="0"/>
          <w:shd w:val="clear" w:fill="FFFFFF"/>
          <w:lang w:val="en-US" w:eastAsia="zh-CN"/>
        </w:rPr>
        <w:t>3</w:t>
      </w:r>
      <w:r>
        <w:rPr>
          <w:rFonts w:hint="eastAsia" w:ascii="仿宋" w:hAnsi="仿宋" w:eastAsia="仿宋" w:cs="仿宋"/>
          <w:caps w:val="0"/>
          <w:color w:val="000000"/>
          <w:spacing w:val="0"/>
          <w:sz w:val="32"/>
          <w:szCs w:val="32"/>
          <w:bdr w:val="none" w:color="auto" w:sz="0" w:space="0"/>
          <w:shd w:val="clear" w:fill="FFFFFF"/>
        </w:rPr>
        <w:t>条，工作计划类信息</w:t>
      </w:r>
      <w:r>
        <w:rPr>
          <w:rFonts w:hint="eastAsia" w:ascii="仿宋" w:hAnsi="仿宋" w:eastAsia="仿宋" w:cs="仿宋"/>
          <w:caps w:val="0"/>
          <w:color w:val="000000"/>
          <w:spacing w:val="0"/>
          <w:sz w:val="32"/>
          <w:szCs w:val="32"/>
          <w:bdr w:val="none" w:color="auto" w:sz="0" w:space="0"/>
          <w:shd w:val="clear" w:fill="FFFFFF"/>
          <w:lang w:val="en-US" w:eastAsia="zh-CN"/>
        </w:rPr>
        <w:t>15</w:t>
      </w:r>
      <w:r>
        <w:rPr>
          <w:rFonts w:hint="eastAsia" w:ascii="仿宋" w:hAnsi="仿宋" w:eastAsia="仿宋" w:cs="仿宋"/>
          <w:caps w:val="0"/>
          <w:color w:val="000000"/>
          <w:spacing w:val="0"/>
          <w:sz w:val="32"/>
          <w:szCs w:val="32"/>
          <w:bdr w:val="none" w:color="auto" w:sz="0" w:space="0"/>
          <w:shd w:val="clear" w:fill="FFFFFF"/>
        </w:rPr>
        <w:t>条，安全生产事故类信息</w:t>
      </w:r>
      <w:r>
        <w:rPr>
          <w:rFonts w:hint="eastAsia" w:ascii="仿宋" w:hAnsi="仿宋" w:eastAsia="仿宋" w:cs="仿宋"/>
          <w:caps w:val="0"/>
          <w:color w:val="000000"/>
          <w:spacing w:val="0"/>
          <w:sz w:val="32"/>
          <w:szCs w:val="32"/>
          <w:bdr w:val="none" w:color="auto" w:sz="0" w:space="0"/>
          <w:shd w:val="clear" w:fill="FFFFFF"/>
          <w:lang w:val="en-US" w:eastAsia="zh-CN"/>
        </w:rPr>
        <w:t>20</w:t>
      </w:r>
      <w:r>
        <w:rPr>
          <w:rFonts w:hint="eastAsia" w:ascii="仿宋" w:hAnsi="仿宋" w:eastAsia="仿宋" w:cs="仿宋"/>
          <w:caps w:val="0"/>
          <w:color w:val="000000"/>
          <w:spacing w:val="0"/>
          <w:sz w:val="32"/>
          <w:szCs w:val="32"/>
          <w:bdr w:val="none" w:color="auto" w:sz="0" w:space="0"/>
          <w:shd w:val="clear" w:fill="FFFFFF"/>
        </w:rPr>
        <w:t>条</w:t>
      </w:r>
      <w:r>
        <w:rPr>
          <w:rFonts w:hint="eastAsia" w:ascii="仿宋" w:hAnsi="仿宋" w:eastAsia="仿宋" w:cs="仿宋"/>
          <w:caps w:val="0"/>
          <w:color w:val="000000"/>
          <w:spacing w:val="0"/>
          <w:sz w:val="32"/>
          <w:szCs w:val="32"/>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黑体" w:hAnsi="宋体" w:eastAsia="黑体" w:cs="黑体"/>
          <w:caps w:val="0"/>
          <w:color w:val="000000"/>
          <w:spacing w:val="0"/>
          <w:sz w:val="32"/>
          <w:szCs w:val="32"/>
          <w:bdr w:val="none" w:color="auto" w:sz="0" w:space="0"/>
          <w:shd w:val="clear" w:fill="FFFFFF"/>
        </w:rPr>
        <w:t>三、依申请公开政府信息办理情况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仿宋" w:hAnsi="仿宋" w:eastAsia="仿宋" w:cs="仿宋"/>
          <w:caps w:val="0"/>
          <w:color w:val="000000"/>
          <w:spacing w:val="0"/>
          <w:sz w:val="32"/>
          <w:szCs w:val="32"/>
          <w:bdr w:val="none" w:color="auto" w:sz="0" w:space="0"/>
          <w:shd w:val="clear" w:fill="FFFFFF"/>
        </w:rPr>
        <w:t>2018年我局未收到依申请公开政府信息。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黑体" w:hAnsi="宋体" w:eastAsia="黑体" w:cs="黑体"/>
          <w:caps w:val="0"/>
          <w:color w:val="000000"/>
          <w:spacing w:val="0"/>
          <w:sz w:val="32"/>
          <w:szCs w:val="32"/>
          <w:bdr w:val="none" w:color="auto" w:sz="0" w:space="0"/>
          <w:shd w:val="clear" w:fill="FFFFFF"/>
        </w:rPr>
        <w:t>四、政府信息公开的收费及减免情况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仿宋" w:hAnsi="仿宋" w:eastAsia="仿宋" w:cs="仿宋"/>
          <w:caps w:val="0"/>
          <w:color w:val="000000"/>
          <w:spacing w:val="0"/>
          <w:sz w:val="32"/>
          <w:szCs w:val="32"/>
          <w:bdr w:val="none" w:color="auto" w:sz="0" w:space="0"/>
          <w:shd w:val="clear" w:fill="FFFFFF"/>
        </w:rPr>
        <w:t>2018年，我局未发生政府信息公开收费情况，也未将政府信息公开纳入收费项目。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黑体" w:hAnsi="宋体" w:eastAsia="黑体" w:cs="黑体"/>
          <w:caps w:val="0"/>
          <w:color w:val="000000"/>
          <w:spacing w:val="0"/>
          <w:sz w:val="32"/>
          <w:szCs w:val="32"/>
          <w:bdr w:val="none" w:color="auto" w:sz="0" w:space="0"/>
          <w:shd w:val="clear" w:fill="FFFFFF"/>
        </w:rPr>
        <w:t>五、因政府信息公开申请行政复议和提起行政诉讼情况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仿宋" w:hAnsi="仿宋" w:eastAsia="仿宋" w:cs="仿宋"/>
          <w:caps w:val="0"/>
          <w:color w:val="000000"/>
          <w:spacing w:val="0"/>
          <w:sz w:val="32"/>
          <w:szCs w:val="32"/>
          <w:bdr w:val="none" w:color="auto" w:sz="0" w:space="0"/>
          <w:shd w:val="clear" w:fill="FFFFFF"/>
        </w:rPr>
        <w:t>2018年，我局未发生针对本单位有关政府信息公开事务的行政复议、提起行政诉讼的情况。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黑体" w:hAnsi="宋体" w:eastAsia="黑体" w:cs="黑体"/>
          <w:caps w:val="0"/>
          <w:color w:val="000000"/>
          <w:spacing w:val="0"/>
          <w:sz w:val="32"/>
          <w:szCs w:val="32"/>
          <w:bdr w:val="none" w:color="auto" w:sz="0" w:space="0"/>
          <w:shd w:val="clear" w:fill="FFFFFF"/>
        </w:rPr>
        <w:t>六、政府信息公开工作存在的主要问题及改进情况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32"/>
          <w:szCs w:val="32"/>
        </w:rPr>
      </w:pPr>
      <w:r>
        <w:rPr>
          <w:rFonts w:hint="eastAsia" w:ascii="仿宋" w:hAnsi="仿宋" w:eastAsia="仿宋" w:cs="仿宋"/>
          <w:caps w:val="0"/>
          <w:color w:val="000000"/>
          <w:spacing w:val="0"/>
          <w:sz w:val="32"/>
          <w:szCs w:val="32"/>
          <w:bdr w:val="none" w:color="auto" w:sz="0" w:space="0"/>
          <w:shd w:val="clear" w:fill="FFFFFF"/>
        </w:rPr>
        <w:t>2018年，我局的政府信息公开工作虽然取得了一定成效，但离上级和群众的要求还有一定差距，主要表现在：一是信息公开工作时效性有待进一步提高；二是信息公开工作队伍建设有待进一步加强；三是公开的形式有待进一步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caps w:val="0"/>
          <w:color w:val="333333"/>
          <w:spacing w:val="0"/>
          <w:sz w:val="24"/>
          <w:szCs w:val="24"/>
        </w:rPr>
      </w:pPr>
      <w:r>
        <w:rPr>
          <w:rFonts w:hint="eastAsia" w:ascii="仿宋" w:hAnsi="仿宋" w:eastAsia="仿宋" w:cs="仿宋"/>
          <w:caps w:val="0"/>
          <w:color w:val="000000"/>
          <w:spacing w:val="0"/>
          <w:sz w:val="32"/>
          <w:szCs w:val="32"/>
          <w:bdr w:val="none" w:color="auto" w:sz="0" w:space="0"/>
          <w:shd w:val="clear" w:fill="FFFFFF"/>
        </w:rPr>
        <w:t>下一步，我局将采取积极有效措施，进一步</w:t>
      </w:r>
      <w:r>
        <w:rPr>
          <w:rFonts w:hint="eastAsia" w:ascii="仿宋" w:hAnsi="仿宋" w:eastAsia="仿宋" w:cs="仿宋"/>
          <w:caps w:val="0"/>
          <w:color w:val="333333"/>
          <w:spacing w:val="0"/>
          <w:sz w:val="32"/>
          <w:szCs w:val="32"/>
          <w:bdr w:val="none" w:color="auto" w:sz="0" w:space="0"/>
          <w:shd w:val="clear" w:fill="FFFFFF"/>
        </w:rPr>
        <w:t>深入推进我局政府信息公开工作，提升我局服务地方经济发展能力和水平。一是不断加大公开力度。</w:t>
      </w:r>
      <w:r>
        <w:rPr>
          <w:rFonts w:hint="eastAsia" w:ascii="仿宋" w:hAnsi="仿宋" w:eastAsia="仿宋" w:cs="仿宋"/>
          <w:caps w:val="0"/>
          <w:color w:val="111111"/>
          <w:spacing w:val="0"/>
          <w:sz w:val="32"/>
          <w:szCs w:val="32"/>
          <w:bdr w:val="none" w:color="auto" w:sz="0" w:space="0"/>
          <w:shd w:val="clear" w:fill="FFFFFF"/>
        </w:rPr>
        <w:t>确保公开内容的规范化、及时性，及时更新政务动态、公示公告类信息，确保群众及时准确掌握相关信息。二是持续提升工作水平。加强对信息公开工作人员的培训，科学制定培训计划、合理安排培训内容，加强政府信息公开政策理论学习和业务研究，不断提升能力素质。三是</w:t>
      </w:r>
      <w:r>
        <w:rPr>
          <w:rFonts w:hint="eastAsia" w:ascii="仿宋" w:hAnsi="仿宋" w:eastAsia="仿宋" w:cs="仿宋"/>
          <w:caps w:val="0"/>
          <w:color w:val="333333"/>
          <w:spacing w:val="0"/>
          <w:sz w:val="32"/>
          <w:szCs w:val="32"/>
          <w:bdr w:val="none" w:color="auto" w:sz="0" w:space="0"/>
          <w:shd w:val="clear" w:fill="FFFFFF"/>
        </w:rPr>
        <w:t>继续</w:t>
      </w:r>
      <w:r>
        <w:rPr>
          <w:rFonts w:hint="eastAsia" w:ascii="仿宋" w:hAnsi="仿宋" w:eastAsia="仿宋" w:cs="仿宋"/>
          <w:caps w:val="0"/>
          <w:color w:val="111111"/>
          <w:spacing w:val="0"/>
          <w:sz w:val="32"/>
          <w:szCs w:val="32"/>
          <w:bdr w:val="none" w:color="auto" w:sz="0" w:space="0"/>
          <w:shd w:val="clear" w:fill="FFFFFF"/>
        </w:rPr>
        <w:t>强化工作保障。将政府信息公开工作纳入绩效考核体系，定期对政务公开工作完成情况进行抽查，强化工作监督，严格责任追究，</w:t>
      </w:r>
      <w:r>
        <w:rPr>
          <w:rFonts w:hint="eastAsia" w:ascii="仿宋" w:hAnsi="仿宋" w:eastAsia="仿宋" w:cs="仿宋"/>
          <w:caps w:val="0"/>
          <w:color w:val="333333"/>
          <w:spacing w:val="0"/>
          <w:sz w:val="32"/>
          <w:szCs w:val="32"/>
          <w:bdr w:val="none" w:color="auto" w:sz="0" w:space="0"/>
          <w:shd w:val="clear" w:fill="FFFFFF"/>
        </w:rPr>
        <w:t>进一步做好政府信息公开工作。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乐平市应急管理局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ascii="微软雅黑" w:hAnsi="微软雅黑" w:eastAsia="微软雅黑" w:cs="微软雅黑"/>
          <w:i w:val="0"/>
          <w:iCs w:val="0"/>
          <w:caps w:val="0"/>
          <w:color w:val="000000"/>
          <w:spacing w:val="0"/>
          <w:sz w:val="37"/>
          <w:szCs w:val="37"/>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lang w:val="en-US" w:eastAsia="zh-CN"/>
        </w:rPr>
        <w:t>19</w:t>
      </w:r>
      <w:r>
        <w:rPr>
          <w:rFonts w:hint="eastAsia" w:ascii="仿宋" w:hAnsi="仿宋" w:eastAsia="仿宋" w:cs="仿宋"/>
          <w:i w:val="0"/>
          <w:iCs w:val="0"/>
          <w:caps w:val="0"/>
          <w:color w:val="333333"/>
          <w:spacing w:val="0"/>
          <w:sz w:val="32"/>
          <w:szCs w:val="32"/>
          <w:bdr w:val="none" w:color="auto" w:sz="0" w:space="0"/>
          <w:shd w:val="clear" w:fill="FFFFFF"/>
        </w:rPr>
        <w:t>年1月25日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30701"/>
    <w:rsid w:val="03573036"/>
    <w:rsid w:val="2F130701"/>
    <w:rsid w:val="34682557"/>
    <w:rsid w:val="493A2F3D"/>
    <w:rsid w:val="5BBB18FD"/>
    <w:rsid w:val="7661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2021-08-02T02:33:00Z</dcterms:created>
  <dc:creator>Administrator</dc:creator>
  <cp:lastModifiedBy>Administrator</cp:lastModifiedBy>
  <dcterms:modified xsi:type="dcterms:W3CDTF">2021-08-02T03:01:15Z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F09C99734155452ABEA46B26ACAD5998</vt:lpwstr>
  </property>
</Properties>
</file>