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EF" w:rsidRDefault="000D38EF" w:rsidP="000D38EF">
      <w:pPr>
        <w:widowControl/>
        <w:spacing w:line="560" w:lineRule="exact"/>
        <w:jc w:val="left"/>
        <w:rPr>
          <w:rFonts w:ascii="方正小标宋简体" w:eastAsia="方正小标宋简体" w:hint="eastAsia"/>
          <w:kern w:val="0"/>
          <w:sz w:val="32"/>
          <w:szCs w:val="32"/>
        </w:rPr>
      </w:pPr>
      <w:r w:rsidRPr="000D38EF">
        <w:rPr>
          <w:rFonts w:ascii="方正小标宋简体" w:eastAsia="方正小标宋简体" w:hint="eastAsia"/>
          <w:kern w:val="0"/>
          <w:sz w:val="32"/>
          <w:szCs w:val="32"/>
        </w:rPr>
        <w:t>附件1</w:t>
      </w:r>
    </w:p>
    <w:p w:rsidR="000D38EF" w:rsidRPr="000D38EF" w:rsidRDefault="000D38EF" w:rsidP="000D38EF">
      <w:pPr>
        <w:widowControl/>
        <w:spacing w:line="560" w:lineRule="exact"/>
        <w:jc w:val="left"/>
        <w:rPr>
          <w:rFonts w:ascii="方正小标宋简体" w:eastAsia="方正小标宋简体" w:hint="eastAsia"/>
          <w:kern w:val="0"/>
          <w:sz w:val="32"/>
          <w:szCs w:val="32"/>
        </w:rPr>
      </w:pPr>
    </w:p>
    <w:p w:rsidR="000D38EF" w:rsidRDefault="000D38EF" w:rsidP="000D38EF"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乐平市县域物流配送体系试点工作领导小组</w:t>
      </w:r>
    </w:p>
    <w:p w:rsidR="000D38EF" w:rsidRDefault="000D38EF" w:rsidP="000D38EF">
      <w:pPr>
        <w:autoSpaceDE w:val="0"/>
        <w:spacing w:line="540" w:lineRule="exact"/>
        <w:rPr>
          <w:rFonts w:eastAsia="仿宋_GB2312" w:hint="eastAsia"/>
        </w:rPr>
      </w:pPr>
      <w:r>
        <w:rPr>
          <w:rFonts w:eastAsia="仿宋_GB2312"/>
        </w:rPr>
        <w:t xml:space="preserve"> </w:t>
      </w:r>
    </w:p>
    <w:p w:rsidR="000D38EF" w:rsidRDefault="000D38EF" w:rsidP="000D38EF">
      <w:pPr>
        <w:autoSpaceDE w:val="0"/>
        <w:spacing w:line="540" w:lineRule="exact"/>
        <w:ind w:firstLineChars="1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pacing w:val="160"/>
          <w:kern w:val="0"/>
          <w:sz w:val="32"/>
          <w:szCs w:val="32"/>
        </w:rPr>
        <w:t>组</w:t>
      </w:r>
      <w:r>
        <w:rPr>
          <w:rFonts w:ascii="黑体" w:eastAsia="黑体" w:hAnsi="黑体" w:hint="eastAsia"/>
          <w:kern w:val="0"/>
          <w:sz w:val="32"/>
          <w:szCs w:val="32"/>
        </w:rPr>
        <w:t>长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徐庭家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市政府副市长</w:t>
      </w:r>
    </w:p>
    <w:p w:rsidR="000D38EF" w:rsidRDefault="000D38EF" w:rsidP="000D38EF">
      <w:pPr>
        <w:autoSpaceDE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副组长：</w:t>
      </w:r>
      <w:r>
        <w:rPr>
          <w:rFonts w:ascii="仿宋_GB2312" w:eastAsia="仿宋_GB2312"/>
          <w:sz w:val="32"/>
          <w:szCs w:val="32"/>
        </w:rPr>
        <w:t>彭建飞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市商务局</w:t>
      </w:r>
      <w:r>
        <w:rPr>
          <w:rFonts w:ascii="仿宋_GB2312" w:eastAsia="仿宋_GB2312" w:hint="eastAsia"/>
          <w:sz w:val="32"/>
          <w:szCs w:val="32"/>
        </w:rPr>
        <w:t>党组书记</w:t>
      </w:r>
    </w:p>
    <w:p w:rsidR="000D38EF" w:rsidRDefault="000D38EF" w:rsidP="000D38EF">
      <w:pPr>
        <w:autoSpaceDE w:val="0"/>
        <w:spacing w:line="540" w:lineRule="exact"/>
        <w:ind w:firstLineChars="1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pacing w:val="160"/>
          <w:kern w:val="0"/>
          <w:sz w:val="32"/>
          <w:szCs w:val="32"/>
        </w:rPr>
        <w:t>成</w:t>
      </w:r>
      <w:r>
        <w:rPr>
          <w:rFonts w:ascii="黑体" w:eastAsia="黑体" w:hAnsi="黑体" w:hint="eastAsia"/>
          <w:kern w:val="0"/>
          <w:sz w:val="32"/>
          <w:szCs w:val="32"/>
        </w:rPr>
        <w:t>员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王国波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市商务局副局长</w:t>
      </w:r>
    </w:p>
    <w:p w:rsidR="000D38EF" w:rsidRDefault="000D38EF" w:rsidP="000D38EF">
      <w:pPr>
        <w:autoSpaceDE w:val="0"/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曹新华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市财政局</w:t>
      </w:r>
      <w:r>
        <w:rPr>
          <w:rFonts w:ascii="仿宋_GB2312" w:eastAsia="仿宋_GB2312" w:hint="eastAsia"/>
          <w:sz w:val="32"/>
          <w:szCs w:val="32"/>
        </w:rPr>
        <w:t>四级调研员</w:t>
      </w:r>
    </w:p>
    <w:p w:rsidR="000D38EF" w:rsidRDefault="000D38EF" w:rsidP="000D38EF">
      <w:pPr>
        <w:autoSpaceDE w:val="0"/>
        <w:spacing w:line="540" w:lineRule="exact"/>
        <w:ind w:firstLineChars="600" w:firstLine="192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叶秋生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市供销社副主任</w:t>
      </w:r>
    </w:p>
    <w:p w:rsidR="000D38EF" w:rsidRDefault="000D38EF" w:rsidP="000D38EF">
      <w:pPr>
        <w:autoSpaceDE w:val="0"/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皓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市发改委副主任</w:t>
      </w:r>
    </w:p>
    <w:p w:rsidR="000D38EF" w:rsidRDefault="000D38EF" w:rsidP="000D38EF">
      <w:pPr>
        <w:autoSpaceDE w:val="0"/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袁勇民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市工信局党委委员</w:t>
      </w:r>
    </w:p>
    <w:p w:rsidR="000D38EF" w:rsidRDefault="000D38EF" w:rsidP="000D38EF">
      <w:pPr>
        <w:autoSpaceDE w:val="0"/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徐魁雨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市统计局副局长</w:t>
      </w:r>
    </w:p>
    <w:p w:rsidR="000D38EF" w:rsidRDefault="000D38EF" w:rsidP="000D38EF">
      <w:pPr>
        <w:autoSpaceDE w:val="0"/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朱志勇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市交通运输局副局长</w:t>
      </w:r>
    </w:p>
    <w:p w:rsidR="000D38EF" w:rsidRDefault="000D38EF" w:rsidP="000D38EF">
      <w:pPr>
        <w:autoSpaceDE w:val="0"/>
        <w:spacing w:line="540" w:lineRule="exact"/>
        <w:ind w:leftChars="304" w:left="1918" w:hangingChars="400" w:hanging="128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联络员：</w:t>
      </w:r>
      <w:r>
        <w:rPr>
          <w:rFonts w:ascii="仿宋_GB2312" w:eastAsia="仿宋_GB2312"/>
          <w:sz w:val="32"/>
          <w:szCs w:val="32"/>
        </w:rPr>
        <w:t>卢建强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市商务局商贸流通业发展和市场秩序股</w:t>
      </w:r>
    </w:p>
    <w:p w:rsidR="000D38EF" w:rsidRDefault="000D38EF" w:rsidP="000D38EF">
      <w:pPr>
        <w:autoSpaceDE w:val="0"/>
        <w:spacing w:line="540" w:lineRule="exact"/>
        <w:ind w:leftChars="912" w:left="1915" w:firstLineChars="400" w:firstLine="128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工作人员</w:t>
      </w:r>
    </w:p>
    <w:p w:rsidR="000D38EF" w:rsidRDefault="000D38EF" w:rsidP="000D38EF">
      <w:pPr>
        <w:autoSpaceDE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领导小组下设办公室，办公室设在市商务局，办公室主任由王国波同志兼任。办公室具体承担领导小组日常工作，督促落实领导小组议定事项，承办领导小组交办的其他事项（负责企业申报、复核、对接第三方专家组评审、公示、督导、数据收集、对接第三方专家组开展绩效评价等工作的组织和推进）。</w:t>
      </w:r>
    </w:p>
    <w:p w:rsidR="000D38EF" w:rsidRDefault="000D38EF" w:rsidP="000D38EF">
      <w:pPr>
        <w:autoSpaceDE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各成员单位要结合本部门实际工作，加快推动县域物流配送体系建设相关工作开展，配合领导小组做好相互协调配合工作，确保各项工作顺利推进。</w:t>
      </w:r>
    </w:p>
    <w:p w:rsidR="00AC6172" w:rsidRDefault="00AC6172"/>
    <w:sectPr w:rsidR="00AC6172" w:rsidSect="000D38E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38EF"/>
    <w:rsid w:val="000D38EF"/>
    <w:rsid w:val="00786069"/>
    <w:rsid w:val="00AC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EF"/>
    <w:pPr>
      <w:widowControl w:val="0"/>
      <w:ind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2023-05-11T07:22:00Z</dcterms:created>
  <dcterms:modified xsi:type="dcterms:W3CDTF">2023-05-11T07:25:00Z</dcterms:modified>
</cp:coreProperties>
</file>