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75311">
      <w:pPr>
        <w:snapToGrid w:val="0"/>
        <w:ind w:firstLine="1566" w:firstLineChars="300"/>
        <w:jc w:val="both"/>
        <w:rPr>
          <w:rFonts w:ascii="宋体" w:cs="华文中宋"/>
          <w:b/>
          <w:sz w:val="52"/>
          <w:szCs w:val="52"/>
        </w:rPr>
      </w:pPr>
      <w:bookmarkStart w:id="0" w:name="_GoBack"/>
      <w:r>
        <w:rPr>
          <w:rFonts w:hint="eastAsia" w:ascii="宋体" w:cs="华文中宋"/>
          <w:b/>
          <w:sz w:val="52"/>
          <w:szCs w:val="52"/>
        </w:rPr>
        <w:t>乐平市农民教育培训机构</w:t>
      </w:r>
    </w:p>
    <w:p w14:paraId="643EA8AC">
      <w:pPr>
        <w:snapToGrid w:val="0"/>
        <w:jc w:val="center"/>
        <w:rPr>
          <w:rFonts w:ascii="宋体" w:cs="华文中宋"/>
          <w:b/>
          <w:sz w:val="52"/>
          <w:szCs w:val="52"/>
        </w:rPr>
      </w:pPr>
    </w:p>
    <w:p w14:paraId="66BDF154">
      <w:pPr>
        <w:snapToGrid w:val="0"/>
        <w:jc w:val="center"/>
        <w:rPr>
          <w:rFonts w:ascii="宋体" w:cs="华文中宋"/>
          <w:b/>
          <w:sz w:val="52"/>
          <w:szCs w:val="52"/>
        </w:rPr>
      </w:pPr>
      <w:r>
        <w:rPr>
          <w:rFonts w:hint="eastAsia" w:ascii="宋体" w:cs="华文中宋"/>
          <w:b/>
          <w:sz w:val="52"/>
          <w:szCs w:val="52"/>
          <w:lang w:val="en-US" w:eastAsia="zh-CN"/>
        </w:rPr>
        <w:t xml:space="preserve">  </w:t>
      </w:r>
      <w:r>
        <w:rPr>
          <w:rFonts w:hint="eastAsia" w:ascii="宋体" w:cs="华文中宋"/>
          <w:b/>
          <w:sz w:val="52"/>
          <w:szCs w:val="52"/>
        </w:rPr>
        <w:t>申  报  书</w:t>
      </w:r>
    </w:p>
    <w:bookmarkEnd w:id="0"/>
    <w:p w14:paraId="7C45E669">
      <w:pPr>
        <w:snapToGrid w:val="0"/>
        <w:jc w:val="center"/>
        <w:rPr>
          <w:rFonts w:ascii="宋体" w:cs="华文中宋"/>
          <w:b/>
          <w:sz w:val="52"/>
          <w:szCs w:val="52"/>
        </w:rPr>
      </w:pPr>
    </w:p>
    <w:p w14:paraId="7F8A37BF">
      <w:pPr>
        <w:spacing w:line="600" w:lineRule="exact"/>
        <w:ind w:firstLine="160" w:firstLineChars="50"/>
        <w:rPr>
          <w:rFonts w:ascii="仿宋" w:eastAsia="仿宋"/>
          <w:sz w:val="32"/>
          <w:szCs w:val="32"/>
        </w:rPr>
      </w:pPr>
    </w:p>
    <w:p w14:paraId="5B8B1EEA">
      <w:pPr>
        <w:ind w:firstLine="600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申报单位（盖章）：                           </w:t>
      </w:r>
    </w:p>
    <w:p w14:paraId="162B6961">
      <w:pPr>
        <w:ind w:firstLine="600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                            </w:t>
      </w:r>
    </w:p>
    <w:p w14:paraId="187D1A8E">
      <w:pPr>
        <w:ind w:firstLine="600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申报单位负责人：                             </w:t>
      </w:r>
    </w:p>
    <w:p w14:paraId="3BF22E5D">
      <w:pPr>
        <w:ind w:firstLine="600"/>
        <w:jc w:val="left"/>
        <w:rPr>
          <w:rFonts w:hint="eastAsia" w:ascii="仿宋" w:eastAsia="仿宋"/>
          <w:sz w:val="32"/>
          <w:szCs w:val="32"/>
        </w:rPr>
      </w:pPr>
    </w:p>
    <w:p w14:paraId="401AA64C">
      <w:pPr>
        <w:ind w:firstLine="600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申报单位联系电话：                            </w:t>
      </w:r>
    </w:p>
    <w:p w14:paraId="77CFBB68">
      <w:pPr>
        <w:ind w:firstLine="600"/>
        <w:jc w:val="left"/>
        <w:rPr>
          <w:rFonts w:hint="eastAsia" w:ascii="仿宋" w:eastAsia="仿宋"/>
          <w:sz w:val="32"/>
          <w:szCs w:val="32"/>
        </w:rPr>
      </w:pPr>
    </w:p>
    <w:p w14:paraId="1F876CAA">
      <w:pPr>
        <w:ind w:firstLine="600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申报单位电子邮箱：                            </w:t>
      </w:r>
    </w:p>
    <w:p w14:paraId="2727DC79">
      <w:pPr>
        <w:ind w:firstLine="600"/>
        <w:jc w:val="left"/>
        <w:rPr>
          <w:rFonts w:hint="eastAsia" w:ascii="仿宋" w:eastAsia="仿宋"/>
          <w:sz w:val="32"/>
          <w:szCs w:val="32"/>
        </w:rPr>
      </w:pPr>
    </w:p>
    <w:p w14:paraId="5B54ED21">
      <w:pPr>
        <w:ind w:firstLine="600"/>
        <w:jc w:val="left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 xml:space="preserve">通 讯 地 址：                                </w:t>
      </w:r>
    </w:p>
    <w:p w14:paraId="54A4EB08">
      <w:pPr>
        <w:jc w:val="left"/>
        <w:rPr>
          <w:rFonts w:ascii="仿宋" w:eastAsia="仿宋"/>
          <w:sz w:val="32"/>
          <w:szCs w:val="32"/>
        </w:rPr>
      </w:pPr>
    </w:p>
    <w:p w14:paraId="00F90E1C">
      <w:pPr>
        <w:jc w:val="left"/>
        <w:rPr>
          <w:rFonts w:ascii="仿宋" w:eastAsia="仿宋"/>
          <w:sz w:val="32"/>
          <w:szCs w:val="32"/>
        </w:rPr>
      </w:pPr>
    </w:p>
    <w:p w14:paraId="033B566D">
      <w:pPr>
        <w:jc w:val="left"/>
        <w:rPr>
          <w:rFonts w:ascii="仿宋" w:eastAsia="仿宋"/>
          <w:sz w:val="32"/>
          <w:szCs w:val="32"/>
        </w:rPr>
      </w:pPr>
    </w:p>
    <w:p w14:paraId="25EF24D8">
      <w:pPr>
        <w:jc w:val="left"/>
        <w:rPr>
          <w:rFonts w:ascii="仿宋" w:eastAsia="仿宋"/>
          <w:sz w:val="32"/>
          <w:szCs w:val="32"/>
        </w:rPr>
      </w:pPr>
    </w:p>
    <w:p w14:paraId="587DDF23">
      <w:pPr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 xml:space="preserve">                  </w:t>
      </w:r>
    </w:p>
    <w:p w14:paraId="12A67CC2">
      <w:pPr>
        <w:jc w:val="center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 xml:space="preserve"> 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eastAsia="仿宋"/>
          <w:sz w:val="32"/>
          <w:szCs w:val="32"/>
        </w:rPr>
        <w:t>年</w:t>
      </w:r>
      <w:r>
        <w:rPr>
          <w:rFonts w:hint="eastAsia" w:ascii="仿宋" w:eastAsia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eastAsia="仿宋"/>
          <w:sz w:val="32"/>
          <w:szCs w:val="32"/>
        </w:rPr>
        <w:t>月</w:t>
      </w:r>
    </w:p>
    <w:p w14:paraId="32412C3E">
      <w:pPr>
        <w:widowControl/>
        <w:jc w:val="left"/>
        <w:rPr>
          <w:rFonts w:ascii="仿宋" w:eastAsia="仿宋"/>
          <w:b/>
          <w:bCs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 w14:paraId="5FFE2EC1">
      <w:pPr>
        <w:widowControl/>
        <w:spacing w:before="100" w:beforeAutospacing="1" w:after="100" w:afterAutospacing="1" w:line="420" w:lineRule="atLeast"/>
        <w:jc w:val="center"/>
        <w:rPr>
          <w:rFonts w:ascii="仿宋" w:eastAsia="仿宋"/>
          <w:kern w:val="0"/>
          <w:sz w:val="32"/>
          <w:szCs w:val="32"/>
        </w:rPr>
      </w:pPr>
      <w:r>
        <w:rPr>
          <w:rFonts w:hint="eastAsia" w:ascii="仿宋" w:eastAsia="仿宋"/>
          <w:b/>
          <w:bCs/>
          <w:kern w:val="0"/>
          <w:sz w:val="32"/>
          <w:szCs w:val="32"/>
        </w:rPr>
        <w:t>填写说明</w:t>
      </w:r>
    </w:p>
    <w:p w14:paraId="0C4BBEA5">
      <w:pPr>
        <w:ind w:firstLine="64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一、本申报书由拟申报“农民教育培训机构”的单位填写。</w:t>
      </w:r>
    </w:p>
    <w:p w14:paraId="19718E16">
      <w:pPr>
        <w:ind w:firstLine="64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二、本申报书统一用</w:t>
      </w:r>
      <w:r>
        <w:rPr>
          <w:rFonts w:ascii="仿宋" w:eastAsia="仿宋"/>
          <w:sz w:val="32"/>
          <w:szCs w:val="32"/>
        </w:rPr>
        <w:t xml:space="preserve">A4 </w:t>
      </w:r>
      <w:r>
        <w:rPr>
          <w:rFonts w:hint="eastAsia" w:ascii="仿宋" w:eastAsia="仿宋"/>
          <w:sz w:val="32"/>
          <w:szCs w:val="32"/>
        </w:rPr>
        <w:t>纸打印，一式</w:t>
      </w:r>
      <w:r>
        <w:rPr>
          <w:rFonts w:ascii="仿宋" w:eastAsia="仿宋"/>
          <w:sz w:val="32"/>
          <w:szCs w:val="32"/>
        </w:rPr>
        <w:t xml:space="preserve">3 </w:t>
      </w:r>
      <w:r>
        <w:rPr>
          <w:rFonts w:hint="eastAsia" w:ascii="仿宋" w:eastAsia="仿宋"/>
          <w:sz w:val="32"/>
          <w:szCs w:val="32"/>
        </w:rPr>
        <w:t>份。</w:t>
      </w:r>
    </w:p>
    <w:p w14:paraId="116043BF">
      <w:pPr>
        <w:ind w:firstLine="64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三、申报单位、申报单位主管部门和审核单位一律加盖单位公章。</w:t>
      </w:r>
      <w:r>
        <w:rPr>
          <w:rFonts w:ascii="仿宋" w:eastAsia="仿宋"/>
          <w:sz w:val="32"/>
          <w:szCs w:val="32"/>
        </w:rPr>
        <w:t xml:space="preserve">  </w:t>
      </w:r>
    </w:p>
    <w:p w14:paraId="10394B4C">
      <w:pPr>
        <w:ind w:firstLine="640"/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四、填写申报书应注意以下内容：</w:t>
      </w:r>
    </w:p>
    <w:p w14:paraId="28BE2953">
      <w:pPr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1.</w:t>
      </w:r>
      <w:r>
        <w:rPr>
          <w:rFonts w:hint="eastAsia" w:ascii="仿宋" w:eastAsia="仿宋"/>
          <w:sz w:val="32"/>
          <w:szCs w:val="32"/>
        </w:rPr>
        <w:t>“概况简介”：说基地权属、建设时间、资金投入、工作经费来源与额度以及相关保障条件等主要情况，其他基本资料如工商执照、税务证照、有关工作规章制度等附后。</w:t>
      </w:r>
    </w:p>
    <w:p w14:paraId="323605A7">
      <w:pPr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2.</w:t>
      </w:r>
      <w:r>
        <w:rPr>
          <w:rFonts w:hint="eastAsia" w:ascii="仿宋" w:eastAsia="仿宋"/>
          <w:sz w:val="32"/>
          <w:szCs w:val="32"/>
        </w:rPr>
        <w:t>“已开展农民教育培训、实训、创业孵化和跟踪服务工作”：简要介绍申报单位过去两年内开展工作的情况，包括工作形式、内容、规模、效果等。</w:t>
      </w:r>
    </w:p>
    <w:p w14:paraId="5A6C4101">
      <w:pPr>
        <w:ind w:firstLine="640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3</w:t>
      </w:r>
      <w:r>
        <w:rPr>
          <w:rFonts w:hint="eastAsia" w:ascii="仿宋" w:eastAsia="仿宋"/>
          <w:sz w:val="32"/>
          <w:szCs w:val="32"/>
        </w:rPr>
        <w:t>．“所获得的荣誉及成效”：申报单位开展相关工作所获得的市级以上部门（单位）授予的荣誉称号及授予部门（单位）、时间，承担市级以上课题等取得的成果及委托部门（单位）、完成时间，并附获奖证书、证明等复印件。</w:t>
      </w:r>
    </w:p>
    <w:p w14:paraId="09F6C8F6">
      <w:pPr>
        <w:ind w:firstLine="640"/>
        <w:rPr>
          <w:rFonts w:ascii="仿宋" w:eastAsia="仿宋"/>
          <w:sz w:val="32"/>
          <w:szCs w:val="32"/>
        </w:rPr>
      </w:pPr>
    </w:p>
    <w:p w14:paraId="385CCB3D">
      <w:pPr>
        <w:ind w:firstLine="640"/>
        <w:rPr>
          <w:rFonts w:ascii="仿宋" w:eastAsia="仿宋"/>
          <w:kern w:val="0"/>
          <w:sz w:val="32"/>
          <w:szCs w:val="32"/>
        </w:rPr>
      </w:pPr>
    </w:p>
    <w:p w14:paraId="723D03D3">
      <w:pPr>
        <w:rPr>
          <w:rFonts w:ascii="仿宋" w:eastAsia="仿宋"/>
          <w:kern w:val="0"/>
          <w:sz w:val="32"/>
          <w:szCs w:val="32"/>
        </w:rPr>
      </w:pPr>
    </w:p>
    <w:p w14:paraId="4E6DEF10">
      <w:pPr>
        <w:widowControl/>
        <w:jc w:val="left"/>
        <w:rPr>
          <w:rFonts w:ascii="仿宋" w:eastAsia="仿宋"/>
          <w:spacing w:val="-2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91"/>
        <w:gridCol w:w="3171"/>
        <w:gridCol w:w="2777"/>
        <w:gridCol w:w="325"/>
      </w:tblGrid>
      <w:tr w14:paraId="189A9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888D71">
            <w:pPr>
              <w:pStyle w:val="9"/>
              <w:jc w:val="center"/>
              <w:rPr>
                <w:rFonts w:asci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eastAsia="仿宋"/>
                <w:spacing w:val="-20"/>
                <w:sz w:val="28"/>
                <w:szCs w:val="28"/>
              </w:rPr>
              <w:t>申报单位</w:t>
            </w:r>
          </w:p>
          <w:p w14:paraId="55DA9722">
            <w:pPr>
              <w:pStyle w:val="9"/>
              <w:jc w:val="center"/>
              <w:rPr>
                <w:rFonts w:asci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eastAsia="仿宋"/>
                <w:spacing w:val="-20"/>
                <w:sz w:val="28"/>
                <w:szCs w:val="28"/>
              </w:rPr>
              <w:t>基本情况</w:t>
            </w:r>
          </w:p>
        </w:tc>
        <w:tc>
          <w:tcPr>
            <w:tcW w:w="13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42C916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人员情况</w:t>
            </w:r>
          </w:p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67E8B8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在岗人数（人）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84009E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7845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2D8545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FDD91F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110A83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管理人员数量（人）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6BA202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0024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1014AFE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2CB450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A17BF7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教师数量（人）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2296B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4727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AF0D46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EA4D64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CB3567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其中：专职教师（人）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BA0B63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3447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2BC88F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D28A05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6F9F91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其中：兼职教师（人）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05DA10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5278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B51B33"/>
        </w:tc>
        <w:tc>
          <w:tcPr>
            <w:tcW w:w="13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291CBE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培训条件</w:t>
            </w:r>
          </w:p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000E359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培训教室间数（间）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DAB9915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732D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2D8D18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5EFC2C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2B259D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培训教室面积（平方米）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0AC61A5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7C026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1B9039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F52FE1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61E4DCE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食堂接待能力（人）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A62BAD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508F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1FB1999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00AE04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49EEB2C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住宿接待能力（人）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E4E562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3212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AC1A24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DA350D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B588CF5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创业辅导教师数量（人）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A70698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4BE6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56A2655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8FD799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38F07E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创业孵化人数</w:t>
            </w:r>
            <w:r>
              <w:rPr>
                <w:rFonts w:ascii="仿宋" w:eastAsia="仿宋"/>
                <w:sz w:val="28"/>
                <w:szCs w:val="28"/>
              </w:rPr>
              <w:t>/</w:t>
            </w:r>
            <w:r>
              <w:rPr>
                <w:rFonts w:hint="eastAsia" w:ascii="仿宋" w:eastAsia="仿宋"/>
                <w:sz w:val="28"/>
                <w:szCs w:val="28"/>
              </w:rPr>
              <w:t>年（人）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271EA28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45FF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839E91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C997DA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06A825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pacing w:val="-20"/>
                <w:sz w:val="28"/>
                <w:szCs w:val="28"/>
              </w:rPr>
              <w:t>实习实训场地面积（平方米）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903DA4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2A5B4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26A99E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5BDB8A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580DC2">
            <w:pPr>
              <w:pStyle w:val="9"/>
              <w:rPr>
                <w:rFonts w:asci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eastAsia="仿宋"/>
                <w:spacing w:val="-20"/>
                <w:sz w:val="28"/>
                <w:szCs w:val="28"/>
              </w:rPr>
              <w:t>实习实训场所接待能力（人）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F1DD4A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3232D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1FAF7B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F4B68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42FF56">
            <w:pPr>
              <w:pStyle w:val="9"/>
              <w:rPr>
                <w:rFonts w:ascii="仿宋" w:eastAsia="仿宋"/>
                <w:spacing w:val="-20"/>
                <w:sz w:val="28"/>
                <w:szCs w:val="28"/>
              </w:rPr>
            </w:pPr>
            <w:r>
              <w:rPr>
                <w:rFonts w:hint="eastAsia" w:ascii="仿宋" w:eastAsia="仿宋"/>
                <w:spacing w:val="-20"/>
                <w:sz w:val="28"/>
                <w:szCs w:val="28"/>
              </w:rPr>
              <w:t>实训指导教师数量（人）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F3B270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2E0F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BCE7303"/>
        </w:tc>
        <w:tc>
          <w:tcPr>
            <w:tcW w:w="139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B50EF4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设施设备</w:t>
            </w:r>
          </w:p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DA157D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实训设施设备数（台件）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174915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3DBD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5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BC20AE"/>
        </w:tc>
        <w:tc>
          <w:tcPr>
            <w:tcW w:w="139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4DC28F"/>
        </w:tc>
        <w:tc>
          <w:tcPr>
            <w:tcW w:w="3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ACE247D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设施设备价值（万元）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D1ED0EC">
            <w:pPr>
              <w:pStyle w:val="9"/>
              <w:jc w:val="center"/>
              <w:rPr>
                <w:rFonts w:ascii="仿宋" w:eastAsia="仿宋"/>
                <w:sz w:val="28"/>
                <w:szCs w:val="28"/>
              </w:rPr>
            </w:pPr>
          </w:p>
        </w:tc>
      </w:tr>
      <w:tr w14:paraId="5197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  <w:jc w:val="center"/>
        </w:trPr>
        <w:tc>
          <w:tcPr>
            <w:tcW w:w="88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5CFF3556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 w:cs="黑体"/>
                <w:sz w:val="28"/>
                <w:szCs w:val="28"/>
              </w:rPr>
              <w:t>1、概况简介：</w:t>
            </w:r>
          </w:p>
          <w:p w14:paraId="7F0B220E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5004966F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317F6E12">
            <w:pPr>
              <w:pStyle w:val="5"/>
            </w:pPr>
          </w:p>
          <w:p w14:paraId="53CBDC16"/>
          <w:p w14:paraId="03A6FF3A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7C714DCB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367BDCC9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/>
                <w:sz w:val="28"/>
                <w:szCs w:val="28"/>
              </w:rPr>
              <w:t>2</w:t>
            </w:r>
            <w:r>
              <w:rPr>
                <w:rFonts w:hint="eastAsia" w:ascii="仿宋" w:eastAsia="仿宋"/>
                <w:sz w:val="28"/>
                <w:szCs w:val="28"/>
              </w:rPr>
              <w:t>、已</w:t>
            </w:r>
            <w:r>
              <w:rPr>
                <w:rFonts w:hint="eastAsia" w:ascii="仿宋" w:eastAsia="仿宋" w:cs="Arial"/>
                <w:kern w:val="0"/>
                <w:sz w:val="28"/>
                <w:szCs w:val="28"/>
              </w:rPr>
              <w:t>开展农民教育培训、实训、创业孵化和跟踪服务工作：</w:t>
            </w:r>
          </w:p>
          <w:p w14:paraId="26232A85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03FC0E36">
            <w:pPr>
              <w:pStyle w:val="5"/>
            </w:pPr>
          </w:p>
          <w:p w14:paraId="0249082A"/>
          <w:p w14:paraId="62DD16F7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4E5173C7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45F3C14F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33107075">
            <w:pPr>
              <w:pStyle w:val="9"/>
              <w:numPr>
                <w:ilvl w:val="0"/>
                <w:numId w:val="1"/>
              </w:numPr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 w:cs="黑体"/>
                <w:kern w:val="0"/>
                <w:sz w:val="28"/>
                <w:szCs w:val="28"/>
              </w:rPr>
              <w:t>所获得的荣誉及成效</w:t>
            </w:r>
            <w:r>
              <w:rPr>
                <w:rFonts w:hint="eastAsia" w:ascii="仿宋" w:eastAsia="仿宋"/>
                <w:sz w:val="28"/>
                <w:szCs w:val="28"/>
              </w:rPr>
              <w:t>：</w:t>
            </w:r>
          </w:p>
          <w:p w14:paraId="38139B87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7F0848E6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1F47F8B0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478B4667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5FD5DDC9">
            <w:pPr>
              <w:pStyle w:val="9"/>
              <w:numPr>
                <w:ilvl w:val="0"/>
                <w:numId w:val="1"/>
              </w:numPr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建设规划：</w:t>
            </w:r>
          </w:p>
          <w:p w14:paraId="02FC47BF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1160B2A7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3C141B50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6AD1E827">
            <w:pPr>
              <w:pStyle w:val="5"/>
            </w:pPr>
          </w:p>
          <w:p w14:paraId="1560BFC5"/>
          <w:p w14:paraId="59328415">
            <w:pPr>
              <w:pStyle w:val="9"/>
              <w:tabs>
                <w:tab w:val="left" w:pos="5429"/>
                <w:tab w:val="left" w:pos="5814"/>
              </w:tabs>
              <w:rPr>
                <w:rFonts w:ascii="仿宋" w:eastAsia="仿宋"/>
                <w:sz w:val="28"/>
                <w:szCs w:val="28"/>
              </w:rPr>
            </w:pPr>
          </w:p>
          <w:p w14:paraId="1A2FF752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</w:tc>
        <w:tc>
          <w:tcPr>
            <w:tcW w:w="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DE734C">
            <w:pPr>
              <w:pStyle w:val="9"/>
              <w:jc w:val="center"/>
              <w:rPr>
                <w:rFonts w:ascii="仿宋" w:eastAsia="仿宋"/>
                <w:kern w:val="0"/>
                <w:sz w:val="28"/>
                <w:szCs w:val="28"/>
              </w:rPr>
            </w:pPr>
          </w:p>
        </w:tc>
      </w:tr>
      <w:tr w14:paraId="7425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9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20874A">
            <w:pPr>
              <w:pStyle w:val="9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农业农村局（局属有关单位）意见</w:t>
            </w:r>
          </w:p>
          <w:p w14:paraId="7034DEA0">
            <w:pPr>
              <w:pStyle w:val="9"/>
              <w:rPr>
                <w:rFonts w:ascii="仿宋" w:eastAsia="仿宋"/>
                <w:sz w:val="28"/>
                <w:szCs w:val="28"/>
              </w:rPr>
            </w:pPr>
          </w:p>
          <w:p w14:paraId="47F53A4D">
            <w:pPr>
              <w:pStyle w:val="9"/>
              <w:ind w:right="480" w:firstLine="5740" w:firstLineChars="2050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单位盖章：</w:t>
            </w:r>
          </w:p>
          <w:p w14:paraId="0C6E83DD">
            <w:pPr>
              <w:pStyle w:val="9"/>
              <w:ind w:right="480" w:firstLine="5740" w:firstLineChars="2050"/>
              <w:rPr>
                <w:rFonts w:ascii="仿宋" w:eastAsia="仿宋"/>
                <w:sz w:val="28"/>
                <w:szCs w:val="28"/>
              </w:rPr>
            </w:pPr>
          </w:p>
          <w:p w14:paraId="38E493DD">
            <w:pPr>
              <w:pStyle w:val="9"/>
              <w:ind w:right="480" w:firstLine="5320" w:firstLineChars="1900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年</w:t>
            </w:r>
            <w:r>
              <w:rPr>
                <w:rFonts w:asci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eastAsia="仿宋"/>
                <w:sz w:val="28"/>
                <w:szCs w:val="28"/>
              </w:rPr>
              <w:t>月</w:t>
            </w:r>
            <w:r>
              <w:rPr>
                <w:rFonts w:asci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eastAsia="仿宋"/>
                <w:sz w:val="28"/>
                <w:szCs w:val="28"/>
              </w:rPr>
              <w:t>日</w:t>
            </w:r>
          </w:p>
        </w:tc>
      </w:tr>
    </w:tbl>
    <w:p w14:paraId="0FDAF04A">
      <w:pPr>
        <w:spacing w:line="600" w:lineRule="exact"/>
        <w:jc w:val="left"/>
        <w:rPr>
          <w:rFonts w:hint="eastAsia" w:ascii="仿宋" w:hAnsi="仿宋" w:eastAsia="仿宋" w:cs="仿宋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3"/>
      <w:numFmt w:val="decimal"/>
      <w:suff w:val="nothing"/>
      <w:lvlText w:val="%1、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mZjk3N2FkNmQ0ZjBiMzVhMTlmMWNhMWM2Yzk4ODAifQ=="/>
  </w:docVars>
  <w:rsids>
    <w:rsidRoot w:val="001A2473"/>
    <w:rsid w:val="000E4F2D"/>
    <w:rsid w:val="00156223"/>
    <w:rsid w:val="001A2473"/>
    <w:rsid w:val="001F239F"/>
    <w:rsid w:val="0035108A"/>
    <w:rsid w:val="00382A6F"/>
    <w:rsid w:val="00660440"/>
    <w:rsid w:val="00707F63"/>
    <w:rsid w:val="0079495D"/>
    <w:rsid w:val="008948D3"/>
    <w:rsid w:val="009021EC"/>
    <w:rsid w:val="009426D8"/>
    <w:rsid w:val="00943FD9"/>
    <w:rsid w:val="00A211F3"/>
    <w:rsid w:val="00B35B30"/>
    <w:rsid w:val="00E42990"/>
    <w:rsid w:val="00FE6CE1"/>
    <w:rsid w:val="03121818"/>
    <w:rsid w:val="04FA3FBF"/>
    <w:rsid w:val="07E17E40"/>
    <w:rsid w:val="0A9B0BDD"/>
    <w:rsid w:val="0BDC480A"/>
    <w:rsid w:val="0DF97C1D"/>
    <w:rsid w:val="0E6F2B39"/>
    <w:rsid w:val="0EF02229"/>
    <w:rsid w:val="1007278D"/>
    <w:rsid w:val="147F0FEF"/>
    <w:rsid w:val="18D863AF"/>
    <w:rsid w:val="18EA53C3"/>
    <w:rsid w:val="1F327C9C"/>
    <w:rsid w:val="22864D08"/>
    <w:rsid w:val="22DF483F"/>
    <w:rsid w:val="27237E4C"/>
    <w:rsid w:val="2F4D3457"/>
    <w:rsid w:val="324A12C3"/>
    <w:rsid w:val="37705DB0"/>
    <w:rsid w:val="381E47C0"/>
    <w:rsid w:val="382B4F9A"/>
    <w:rsid w:val="38D00BD8"/>
    <w:rsid w:val="3CA439EF"/>
    <w:rsid w:val="3DDC1293"/>
    <w:rsid w:val="4260697B"/>
    <w:rsid w:val="45740FFB"/>
    <w:rsid w:val="468708FB"/>
    <w:rsid w:val="473E58BD"/>
    <w:rsid w:val="482C124E"/>
    <w:rsid w:val="4A670A98"/>
    <w:rsid w:val="4AB437AF"/>
    <w:rsid w:val="4CCD7572"/>
    <w:rsid w:val="50A1391C"/>
    <w:rsid w:val="519C392F"/>
    <w:rsid w:val="51FA7E7D"/>
    <w:rsid w:val="53876700"/>
    <w:rsid w:val="53A57ECD"/>
    <w:rsid w:val="5450031E"/>
    <w:rsid w:val="54A6194A"/>
    <w:rsid w:val="55A9139B"/>
    <w:rsid w:val="580E15DF"/>
    <w:rsid w:val="590034DE"/>
    <w:rsid w:val="59B16BA9"/>
    <w:rsid w:val="5B0171D9"/>
    <w:rsid w:val="5BFD50B9"/>
    <w:rsid w:val="61026259"/>
    <w:rsid w:val="6296621F"/>
    <w:rsid w:val="65CF448B"/>
    <w:rsid w:val="66346973"/>
    <w:rsid w:val="666C0548"/>
    <w:rsid w:val="67660E7F"/>
    <w:rsid w:val="684566CE"/>
    <w:rsid w:val="69FE02E4"/>
    <w:rsid w:val="6C206D6D"/>
    <w:rsid w:val="6D846F25"/>
    <w:rsid w:val="6E532860"/>
    <w:rsid w:val="727E26C2"/>
    <w:rsid w:val="76D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autoRedefine/>
    <w:qFormat/>
    <w:uiPriority w:val="0"/>
    <w:pPr>
      <w:ind w:left="2100"/>
    </w:pPr>
  </w:style>
  <w:style w:type="paragraph" w:styleId="6">
    <w:name w:val="Normal (Web)"/>
    <w:autoRedefine/>
    <w:qFormat/>
    <w:uiPriority w:val="0"/>
    <w:pPr>
      <w:spacing w:after="200" w:line="360" w:lineRule="atLeast"/>
    </w:pPr>
    <w:rPr>
      <w:rFonts w:ascii="宋体" w:hAnsi="Times New Roman" w:eastAsia="宋体" w:cs="宋体"/>
      <w:sz w:val="28"/>
      <w:szCs w:val="28"/>
      <w:lang w:val="en-US" w:eastAsia="zh-CN" w:bidi="ar-SA"/>
    </w:rPr>
  </w:style>
  <w:style w:type="paragraph" w:customStyle="1" w:styleId="9">
    <w:name w:val="表内文字"/>
    <w:next w:val="5"/>
    <w:autoRedefine/>
    <w:qFormat/>
    <w:uiPriority w:val="0"/>
    <w:pPr>
      <w:widowControl w:val="0"/>
      <w:adjustRightInd w:val="0"/>
      <w:snapToGrid w:val="0"/>
      <w:spacing w:before="60" w:after="60" w:line="280" w:lineRule="atLeast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1645</Words>
  <Characters>1715</Characters>
  <Lines>14</Lines>
  <Paragraphs>4</Paragraphs>
  <TotalTime>51</TotalTime>
  <ScaleCrop>false</ScaleCrop>
  <LinksUpToDate>false</LinksUpToDate>
  <CharactersWithSpaces>1961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2021-05-06T01:58:00Z</dcterms:created>
  <dc:creator>admin</dc:creator>
  <cp:lastModifiedBy>☀滑板TALENT⚡</cp:lastModifiedBy>
  <cp:lastPrinted>2021-05-11T03:25:00Z</cp:lastPrinted>
  <dcterms:modified xsi:type="dcterms:W3CDTF">2025-07-24T08:57:28Z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BC5CDDEB635C404E979FF7E09618BBA7_13</vt:lpwstr>
  </property>
  <property fmtid="{D5CDD505-2E9C-101B-9397-08002B2CF9AE}" pid="4" name="KSOTemplateDocerSaveRecord">
    <vt:lpwstr>eyJoZGlkIjoiODkzODBlZjE1ZGFlOWNjZGVhNWI4Y2M5ZDQ3M2E1NzYiLCJ1c2VySWQiOiIyMDQ2NDIxODYifQ==</vt:lpwstr>
  </property>
</Properties>
</file>